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176" w:rsidRPr="00F673C9" w:rsidRDefault="00EB2176" w:rsidP="009725D1">
      <w:pPr>
        <w:spacing w:after="0" w:line="351" w:lineRule="atLeast"/>
        <w:jc w:val="center"/>
        <w:rPr>
          <w:rFonts w:ascii="Times New Roman" w:eastAsia="Times New Roman" w:hAnsi="Times New Roman"/>
          <w:sz w:val="24"/>
          <w:szCs w:val="24"/>
          <w:lang w:eastAsia="ru-RU"/>
        </w:rPr>
      </w:pPr>
      <w:r w:rsidRPr="003969C7">
        <w:rPr>
          <w:rFonts w:ascii="Arial" w:eastAsia="Times New Roman" w:hAnsi="Arial" w:cs="Arial"/>
          <w:b/>
          <w:bCs/>
          <w:color w:val="666666"/>
          <w:sz w:val="20"/>
          <w:szCs w:val="20"/>
          <w:lang w:eastAsia="ru-RU"/>
        </w:rPr>
        <w:t> </w:t>
      </w:r>
      <w:r w:rsidRPr="00F673C9">
        <w:rPr>
          <w:rFonts w:ascii="Times New Roman" w:eastAsia="Times New Roman" w:hAnsi="Times New Roman"/>
          <w:b/>
          <w:bCs/>
          <w:sz w:val="24"/>
          <w:szCs w:val="24"/>
          <w:lang w:eastAsia="ru-RU"/>
        </w:rPr>
        <w:t>ПРОЕКТНАЯ ДЕКЛАРАЦИЯ</w:t>
      </w:r>
    </w:p>
    <w:p w:rsidR="00EB2176" w:rsidRPr="00F673C9" w:rsidRDefault="00EB2176" w:rsidP="009725D1">
      <w:pPr>
        <w:spacing w:after="0" w:line="351" w:lineRule="atLeast"/>
        <w:jc w:val="center"/>
        <w:rPr>
          <w:rFonts w:ascii="Times New Roman" w:eastAsia="Times New Roman" w:hAnsi="Times New Roman"/>
          <w:sz w:val="24"/>
          <w:szCs w:val="24"/>
          <w:lang w:eastAsia="ru-RU"/>
        </w:rPr>
      </w:pPr>
      <w:r w:rsidRPr="00F673C9">
        <w:rPr>
          <w:rFonts w:ascii="Times New Roman" w:eastAsia="Times New Roman" w:hAnsi="Times New Roman"/>
          <w:b/>
          <w:bCs/>
          <w:sz w:val="24"/>
          <w:szCs w:val="24"/>
          <w:lang w:eastAsia="ru-RU"/>
        </w:rPr>
        <w:t>строительства жилого дома ООО «</w:t>
      </w:r>
      <w:r w:rsidR="00AD02CE">
        <w:rPr>
          <w:rFonts w:ascii="Times New Roman" w:eastAsia="Times New Roman" w:hAnsi="Times New Roman"/>
          <w:b/>
          <w:bCs/>
          <w:sz w:val="24"/>
          <w:szCs w:val="24"/>
          <w:lang w:eastAsia="ru-RU"/>
        </w:rPr>
        <w:t>СТРОИМ 35</w:t>
      </w:r>
      <w:r w:rsidRPr="00F673C9">
        <w:rPr>
          <w:rFonts w:ascii="Times New Roman" w:eastAsia="Times New Roman" w:hAnsi="Times New Roman"/>
          <w:b/>
          <w:bCs/>
          <w:sz w:val="24"/>
          <w:szCs w:val="24"/>
          <w:lang w:eastAsia="ru-RU"/>
        </w:rPr>
        <w:t>»</w:t>
      </w:r>
    </w:p>
    <w:p w:rsidR="00EC51DF" w:rsidRPr="00913217" w:rsidRDefault="00EB2176" w:rsidP="009725D1">
      <w:pPr>
        <w:spacing w:after="0" w:line="351" w:lineRule="atLeast"/>
        <w:jc w:val="center"/>
        <w:rPr>
          <w:rFonts w:ascii="Times New Roman" w:eastAsia="Times New Roman" w:hAnsi="Times New Roman"/>
          <w:b/>
          <w:bCs/>
          <w:sz w:val="24"/>
          <w:szCs w:val="24"/>
          <w:lang w:eastAsia="ru-RU"/>
        </w:rPr>
      </w:pPr>
      <w:r w:rsidRPr="00913217">
        <w:rPr>
          <w:rFonts w:ascii="Times New Roman" w:eastAsia="Times New Roman" w:hAnsi="Times New Roman"/>
          <w:b/>
          <w:bCs/>
          <w:sz w:val="24"/>
          <w:szCs w:val="24"/>
          <w:lang w:eastAsia="ru-RU"/>
        </w:rPr>
        <w:t xml:space="preserve">Объект </w:t>
      </w:r>
      <w:r w:rsidR="00102F42" w:rsidRPr="00913217">
        <w:rPr>
          <w:rFonts w:ascii="Times New Roman" w:eastAsia="Times New Roman" w:hAnsi="Times New Roman"/>
          <w:b/>
          <w:bCs/>
          <w:sz w:val="24"/>
          <w:szCs w:val="24"/>
          <w:lang w:eastAsia="ru-RU"/>
        </w:rPr>
        <w:t>строительства: 9</w:t>
      </w:r>
      <w:r w:rsidR="00913217" w:rsidRPr="00913217">
        <w:rPr>
          <w:rFonts w:ascii="Times New Roman" w:eastAsia="Times New Roman" w:hAnsi="Times New Roman"/>
          <w:b/>
          <w:bCs/>
          <w:sz w:val="24"/>
          <w:szCs w:val="24"/>
          <w:lang w:eastAsia="ru-RU"/>
        </w:rPr>
        <w:t>-</w:t>
      </w:r>
      <w:r w:rsidR="00102F42" w:rsidRPr="00913217">
        <w:rPr>
          <w:rFonts w:ascii="Times New Roman" w:eastAsia="Times New Roman" w:hAnsi="Times New Roman"/>
          <w:b/>
          <w:bCs/>
          <w:sz w:val="24"/>
          <w:szCs w:val="24"/>
          <w:lang w:eastAsia="ru-RU"/>
        </w:rPr>
        <w:t>этажный жилой</w:t>
      </w:r>
      <w:r w:rsidR="00EC51DF" w:rsidRPr="00913217">
        <w:rPr>
          <w:rFonts w:ascii="Times New Roman" w:eastAsia="Times New Roman" w:hAnsi="Times New Roman"/>
          <w:b/>
          <w:bCs/>
          <w:sz w:val="24"/>
          <w:szCs w:val="24"/>
          <w:lang w:eastAsia="ru-RU"/>
        </w:rPr>
        <w:t xml:space="preserve"> дом </w:t>
      </w:r>
      <w:r w:rsidR="0056706D" w:rsidRPr="00913217">
        <w:rPr>
          <w:rFonts w:ascii="Times New Roman" w:eastAsia="Times New Roman" w:hAnsi="Times New Roman"/>
          <w:b/>
          <w:bCs/>
          <w:sz w:val="24"/>
          <w:szCs w:val="24"/>
          <w:lang w:eastAsia="ru-RU"/>
        </w:rPr>
        <w:t xml:space="preserve">с офисными помещениями </w:t>
      </w:r>
    </w:p>
    <w:p w:rsidR="00EB2176" w:rsidRPr="0047435F" w:rsidRDefault="00684314" w:rsidP="009725D1">
      <w:pPr>
        <w:spacing w:after="0" w:line="351" w:lineRule="atLeast"/>
        <w:jc w:val="center"/>
        <w:rPr>
          <w:rFonts w:ascii="Times New Roman" w:eastAsia="Times New Roman" w:hAnsi="Times New Roman"/>
          <w:b/>
          <w:bCs/>
          <w:sz w:val="24"/>
          <w:szCs w:val="24"/>
          <w:lang w:eastAsia="ru-RU"/>
        </w:rPr>
      </w:pPr>
      <w:r w:rsidRPr="00913217">
        <w:rPr>
          <w:rFonts w:ascii="Times New Roman" w:eastAsia="Times New Roman" w:hAnsi="Times New Roman"/>
          <w:b/>
          <w:bCs/>
          <w:sz w:val="24"/>
          <w:szCs w:val="24"/>
          <w:lang w:eastAsia="ru-RU"/>
        </w:rPr>
        <w:t xml:space="preserve">по </w:t>
      </w:r>
      <w:r w:rsidR="00E80FAE" w:rsidRPr="00913217">
        <w:rPr>
          <w:rFonts w:ascii="Times New Roman" w:eastAsia="Times New Roman" w:hAnsi="Times New Roman"/>
          <w:b/>
          <w:bCs/>
          <w:sz w:val="24"/>
          <w:szCs w:val="24"/>
          <w:lang w:eastAsia="ru-RU"/>
        </w:rPr>
        <w:t xml:space="preserve">ул. </w:t>
      </w:r>
      <w:r w:rsidR="00913217" w:rsidRPr="00913217">
        <w:rPr>
          <w:rFonts w:ascii="Times New Roman" w:eastAsia="Times New Roman" w:hAnsi="Times New Roman"/>
          <w:b/>
          <w:bCs/>
          <w:sz w:val="24"/>
          <w:szCs w:val="24"/>
          <w:lang w:eastAsia="ru-RU"/>
        </w:rPr>
        <w:t>Шекснинская в</w:t>
      </w:r>
      <w:r w:rsidR="00EC51DF" w:rsidRPr="00913217">
        <w:rPr>
          <w:rFonts w:ascii="Times New Roman" w:eastAsia="Times New Roman" w:hAnsi="Times New Roman"/>
          <w:b/>
          <w:bCs/>
          <w:sz w:val="24"/>
          <w:szCs w:val="24"/>
          <w:lang w:eastAsia="ru-RU"/>
        </w:rPr>
        <w:t xml:space="preserve"> город</w:t>
      </w:r>
      <w:r w:rsidR="00913217" w:rsidRPr="00913217">
        <w:rPr>
          <w:rFonts w:ascii="Times New Roman" w:eastAsia="Times New Roman" w:hAnsi="Times New Roman"/>
          <w:b/>
          <w:bCs/>
          <w:sz w:val="24"/>
          <w:szCs w:val="24"/>
          <w:lang w:eastAsia="ru-RU"/>
        </w:rPr>
        <w:t>е</w:t>
      </w:r>
      <w:r w:rsidR="00EC51DF" w:rsidRPr="00913217">
        <w:rPr>
          <w:rFonts w:ascii="Times New Roman" w:eastAsia="Times New Roman" w:hAnsi="Times New Roman"/>
          <w:b/>
          <w:bCs/>
          <w:sz w:val="24"/>
          <w:szCs w:val="24"/>
          <w:lang w:eastAsia="ru-RU"/>
        </w:rPr>
        <w:t xml:space="preserve"> Вологда</w:t>
      </w:r>
    </w:p>
    <w:p w:rsidR="00EC51DF" w:rsidRPr="0047435F" w:rsidRDefault="00EC51DF" w:rsidP="00EB2176">
      <w:pPr>
        <w:spacing w:before="60" w:after="60" w:line="351" w:lineRule="atLeast"/>
        <w:jc w:val="center"/>
        <w:rPr>
          <w:rFonts w:ascii="Times New Roman" w:eastAsia="Times New Roman" w:hAnsi="Times New Roman"/>
          <w:sz w:val="24"/>
          <w:szCs w:val="24"/>
          <w:lang w:eastAsia="ru-RU"/>
        </w:rPr>
      </w:pPr>
    </w:p>
    <w:p w:rsidR="00EB2176" w:rsidRPr="00684314" w:rsidRDefault="00EB2176" w:rsidP="00EB2176">
      <w:pPr>
        <w:spacing w:before="60" w:after="60" w:line="351" w:lineRule="atLeast"/>
        <w:rPr>
          <w:rFonts w:ascii="Times New Roman" w:eastAsia="Times New Roman" w:hAnsi="Times New Roman"/>
          <w:sz w:val="24"/>
          <w:szCs w:val="24"/>
          <w:lang w:eastAsia="ru-RU"/>
        </w:rPr>
      </w:pPr>
      <w:r w:rsidRPr="0047435F">
        <w:rPr>
          <w:rFonts w:ascii="Times New Roman" w:eastAsia="Times New Roman" w:hAnsi="Times New Roman"/>
          <w:sz w:val="24"/>
          <w:szCs w:val="24"/>
          <w:lang w:eastAsia="ru-RU"/>
        </w:rPr>
        <w:t>г</w:t>
      </w:r>
      <w:r w:rsidRPr="00684314">
        <w:rPr>
          <w:rFonts w:ascii="Times New Roman" w:eastAsia="Times New Roman" w:hAnsi="Times New Roman"/>
          <w:sz w:val="24"/>
          <w:szCs w:val="24"/>
          <w:lang w:eastAsia="ru-RU"/>
        </w:rPr>
        <w:t>. Вологда</w:t>
      </w:r>
      <w:r w:rsidR="006C0107">
        <w:rPr>
          <w:rFonts w:ascii="Times New Roman" w:eastAsia="Times New Roman" w:hAnsi="Times New Roman"/>
          <w:sz w:val="24"/>
          <w:szCs w:val="24"/>
          <w:lang w:eastAsia="ru-RU"/>
        </w:rPr>
        <w:tab/>
      </w:r>
      <w:r w:rsidR="006C0107">
        <w:rPr>
          <w:rFonts w:ascii="Times New Roman" w:eastAsia="Times New Roman" w:hAnsi="Times New Roman"/>
          <w:sz w:val="24"/>
          <w:szCs w:val="24"/>
          <w:lang w:eastAsia="ru-RU"/>
        </w:rPr>
        <w:tab/>
      </w:r>
      <w:r w:rsidR="006C0107">
        <w:rPr>
          <w:rFonts w:ascii="Times New Roman" w:eastAsia="Times New Roman" w:hAnsi="Times New Roman"/>
          <w:sz w:val="24"/>
          <w:szCs w:val="24"/>
          <w:lang w:eastAsia="ru-RU"/>
        </w:rPr>
        <w:tab/>
      </w:r>
      <w:r w:rsidR="006C0107">
        <w:rPr>
          <w:rFonts w:ascii="Times New Roman" w:eastAsia="Times New Roman" w:hAnsi="Times New Roman"/>
          <w:sz w:val="24"/>
          <w:szCs w:val="24"/>
          <w:lang w:eastAsia="ru-RU"/>
        </w:rPr>
        <w:tab/>
      </w:r>
      <w:r w:rsidR="006C0107">
        <w:rPr>
          <w:rFonts w:ascii="Times New Roman" w:eastAsia="Times New Roman" w:hAnsi="Times New Roman"/>
          <w:sz w:val="24"/>
          <w:szCs w:val="24"/>
          <w:lang w:eastAsia="ru-RU"/>
        </w:rPr>
        <w:tab/>
      </w:r>
      <w:r w:rsidR="006C0107">
        <w:rPr>
          <w:rFonts w:ascii="Times New Roman" w:eastAsia="Times New Roman" w:hAnsi="Times New Roman"/>
          <w:sz w:val="24"/>
          <w:szCs w:val="24"/>
          <w:lang w:eastAsia="ru-RU"/>
        </w:rPr>
        <w:tab/>
      </w:r>
      <w:r w:rsidR="006C0107">
        <w:rPr>
          <w:rFonts w:ascii="Times New Roman" w:eastAsia="Times New Roman" w:hAnsi="Times New Roman"/>
          <w:sz w:val="24"/>
          <w:szCs w:val="24"/>
          <w:lang w:eastAsia="ru-RU"/>
        </w:rPr>
        <w:tab/>
      </w:r>
      <w:r w:rsidR="006C0107">
        <w:rPr>
          <w:rFonts w:ascii="Times New Roman" w:eastAsia="Times New Roman" w:hAnsi="Times New Roman"/>
          <w:sz w:val="24"/>
          <w:szCs w:val="24"/>
          <w:lang w:eastAsia="ru-RU"/>
        </w:rPr>
        <w:tab/>
      </w:r>
      <w:r w:rsidR="006C0107">
        <w:rPr>
          <w:rFonts w:ascii="Times New Roman" w:eastAsia="Times New Roman" w:hAnsi="Times New Roman"/>
          <w:sz w:val="24"/>
          <w:szCs w:val="24"/>
          <w:lang w:eastAsia="ru-RU"/>
        </w:rPr>
        <w:tab/>
      </w:r>
      <w:r w:rsidR="00102F42">
        <w:rPr>
          <w:rFonts w:ascii="Times New Roman" w:eastAsia="Times New Roman" w:hAnsi="Times New Roman"/>
          <w:sz w:val="24"/>
          <w:szCs w:val="24"/>
          <w:lang w:eastAsia="ru-RU"/>
        </w:rPr>
        <w:tab/>
      </w:r>
      <w:r w:rsidR="00102F42" w:rsidRPr="00684314">
        <w:rPr>
          <w:rFonts w:ascii="Times New Roman" w:eastAsia="Times New Roman" w:hAnsi="Times New Roman"/>
          <w:sz w:val="24"/>
          <w:szCs w:val="24"/>
          <w:lang w:eastAsia="ru-RU"/>
        </w:rPr>
        <w:t xml:space="preserve"> «</w:t>
      </w:r>
      <w:r w:rsidR="008537A3">
        <w:rPr>
          <w:rFonts w:ascii="Times New Roman" w:eastAsia="Times New Roman" w:hAnsi="Times New Roman"/>
          <w:sz w:val="24"/>
          <w:szCs w:val="24"/>
          <w:lang w:eastAsia="ru-RU"/>
        </w:rPr>
        <w:t>16</w:t>
      </w:r>
      <w:r w:rsidR="002461F1" w:rsidRPr="00684314">
        <w:rPr>
          <w:rFonts w:ascii="Times New Roman" w:eastAsia="Times New Roman" w:hAnsi="Times New Roman"/>
          <w:sz w:val="24"/>
          <w:szCs w:val="24"/>
          <w:lang w:eastAsia="ru-RU"/>
        </w:rPr>
        <w:t>»</w:t>
      </w:r>
      <w:r w:rsidR="0047435F" w:rsidRPr="00684314">
        <w:rPr>
          <w:rFonts w:ascii="Times New Roman" w:eastAsia="Times New Roman" w:hAnsi="Times New Roman"/>
          <w:sz w:val="24"/>
          <w:szCs w:val="24"/>
          <w:lang w:eastAsia="ru-RU"/>
        </w:rPr>
        <w:t xml:space="preserve"> сентября </w:t>
      </w:r>
      <w:r w:rsidR="002461F1" w:rsidRPr="00684314">
        <w:rPr>
          <w:rFonts w:ascii="Times New Roman" w:eastAsia="Times New Roman" w:hAnsi="Times New Roman"/>
          <w:sz w:val="24"/>
          <w:szCs w:val="24"/>
          <w:lang w:eastAsia="ru-RU"/>
        </w:rPr>
        <w:t>201</w:t>
      </w:r>
      <w:r w:rsidR="0047435F" w:rsidRPr="00684314">
        <w:rPr>
          <w:rFonts w:ascii="Times New Roman" w:eastAsia="Times New Roman" w:hAnsi="Times New Roman"/>
          <w:sz w:val="24"/>
          <w:szCs w:val="24"/>
          <w:lang w:eastAsia="ru-RU"/>
        </w:rPr>
        <w:t>6</w:t>
      </w:r>
      <w:r w:rsidR="00CD45DD">
        <w:rPr>
          <w:rFonts w:ascii="Times New Roman" w:eastAsia="Times New Roman" w:hAnsi="Times New Roman"/>
          <w:sz w:val="24"/>
          <w:szCs w:val="24"/>
          <w:lang w:eastAsia="ru-RU"/>
        </w:rPr>
        <w:t xml:space="preserve"> </w:t>
      </w:r>
      <w:r w:rsidR="002461F1" w:rsidRPr="00684314">
        <w:rPr>
          <w:rFonts w:ascii="Times New Roman" w:eastAsia="Times New Roman" w:hAnsi="Times New Roman"/>
          <w:sz w:val="24"/>
          <w:szCs w:val="24"/>
          <w:lang w:eastAsia="ru-RU"/>
        </w:rPr>
        <w:t xml:space="preserve">г.                                           </w:t>
      </w:r>
    </w:p>
    <w:p w:rsidR="00EB2176" w:rsidRPr="00684314" w:rsidRDefault="00EB2176" w:rsidP="00EB2176">
      <w:pPr>
        <w:spacing w:before="60" w:after="60" w:line="351" w:lineRule="atLeast"/>
        <w:jc w:val="center"/>
        <w:rPr>
          <w:rFonts w:ascii="Times New Roman" w:eastAsia="Times New Roman" w:hAnsi="Times New Roman"/>
          <w:sz w:val="24"/>
          <w:szCs w:val="24"/>
          <w:lang w:eastAsia="ru-RU"/>
        </w:rPr>
      </w:pPr>
      <w:r w:rsidRPr="00684314">
        <w:rPr>
          <w:rFonts w:ascii="Times New Roman" w:eastAsia="Times New Roman" w:hAnsi="Times New Roman"/>
          <w:b/>
          <w:bCs/>
          <w:sz w:val="24"/>
          <w:szCs w:val="24"/>
          <w:lang w:eastAsia="ru-RU"/>
        </w:rPr>
        <w:t>ИНФОРМАЦИЯ О ЗАСТРОЙЩИКЕ</w:t>
      </w:r>
    </w:p>
    <w:p w:rsidR="002461F1" w:rsidRPr="00AF0F83" w:rsidRDefault="002461F1" w:rsidP="0039369B">
      <w:pPr>
        <w:spacing w:after="0"/>
        <w:jc w:val="both"/>
        <w:rPr>
          <w:rFonts w:ascii="Times New Roman" w:eastAsia="Times New Roman" w:hAnsi="Times New Roman"/>
          <w:b/>
          <w:sz w:val="24"/>
          <w:szCs w:val="24"/>
          <w:lang w:eastAsia="ru-RU"/>
        </w:rPr>
      </w:pPr>
      <w:r w:rsidRPr="00AF0F83">
        <w:rPr>
          <w:rFonts w:ascii="Times New Roman" w:eastAsia="Times New Roman" w:hAnsi="Times New Roman"/>
          <w:b/>
          <w:bCs/>
          <w:sz w:val="24"/>
          <w:szCs w:val="24"/>
          <w:lang w:eastAsia="ru-RU"/>
        </w:rPr>
        <w:t>1.</w:t>
      </w:r>
      <w:r w:rsidRPr="00AF0F83">
        <w:rPr>
          <w:rFonts w:ascii="Times New Roman" w:eastAsia="Times New Roman" w:hAnsi="Times New Roman"/>
          <w:b/>
          <w:sz w:val="24"/>
          <w:szCs w:val="24"/>
          <w:lang w:eastAsia="ru-RU"/>
        </w:rPr>
        <w:t> Полное фирменное наименование:</w:t>
      </w:r>
    </w:p>
    <w:p w:rsidR="00913217" w:rsidRDefault="002461F1" w:rsidP="00913217">
      <w:pPr>
        <w:spacing w:after="0"/>
        <w:jc w:val="both"/>
        <w:rPr>
          <w:rFonts w:ascii="Times New Roman" w:hAnsi="Times New Roman"/>
          <w:sz w:val="24"/>
          <w:szCs w:val="24"/>
        </w:rPr>
      </w:pPr>
      <w:r w:rsidRPr="00F673C9">
        <w:rPr>
          <w:rFonts w:ascii="Times New Roman" w:hAnsi="Times New Roman"/>
          <w:sz w:val="24"/>
          <w:szCs w:val="24"/>
        </w:rPr>
        <w:t>Общество с ограниченной ответственностью «</w:t>
      </w:r>
      <w:r w:rsidR="00913217">
        <w:rPr>
          <w:rFonts w:ascii="Times New Roman" w:hAnsi="Times New Roman"/>
          <w:sz w:val="24"/>
          <w:szCs w:val="24"/>
        </w:rPr>
        <w:t>СТРОИМ 35</w:t>
      </w:r>
      <w:r w:rsidRPr="00F673C9">
        <w:rPr>
          <w:rFonts w:ascii="Times New Roman" w:hAnsi="Times New Roman"/>
          <w:sz w:val="24"/>
          <w:szCs w:val="24"/>
        </w:rPr>
        <w:t xml:space="preserve">».   </w:t>
      </w:r>
    </w:p>
    <w:p w:rsidR="002461F1" w:rsidRPr="00F673C9" w:rsidRDefault="002461F1" w:rsidP="002461F1">
      <w:pPr>
        <w:jc w:val="both"/>
        <w:rPr>
          <w:rFonts w:ascii="Times New Roman" w:hAnsi="Times New Roman"/>
          <w:sz w:val="24"/>
          <w:szCs w:val="24"/>
        </w:rPr>
      </w:pPr>
      <w:r w:rsidRPr="00F673C9">
        <w:rPr>
          <w:rFonts w:ascii="Times New Roman" w:hAnsi="Times New Roman"/>
          <w:sz w:val="24"/>
          <w:szCs w:val="24"/>
        </w:rPr>
        <w:t>Генеральный  директор -  Хачатрян  Генрих  Гришаевич.</w:t>
      </w:r>
    </w:p>
    <w:p w:rsidR="002461F1" w:rsidRPr="00AF0F83" w:rsidRDefault="002461F1" w:rsidP="0039369B">
      <w:pPr>
        <w:spacing w:after="0"/>
        <w:jc w:val="both"/>
        <w:rPr>
          <w:rFonts w:ascii="Times New Roman" w:eastAsia="Times New Roman" w:hAnsi="Times New Roman"/>
          <w:b/>
          <w:sz w:val="24"/>
          <w:szCs w:val="24"/>
          <w:lang w:eastAsia="ru-RU"/>
        </w:rPr>
      </w:pPr>
      <w:r w:rsidRPr="00AF0F83">
        <w:rPr>
          <w:rFonts w:ascii="Times New Roman" w:eastAsia="Times New Roman" w:hAnsi="Times New Roman"/>
          <w:b/>
          <w:bCs/>
          <w:sz w:val="24"/>
          <w:szCs w:val="24"/>
          <w:lang w:eastAsia="ru-RU"/>
        </w:rPr>
        <w:t>2.</w:t>
      </w:r>
      <w:r w:rsidRPr="00AF0F83">
        <w:rPr>
          <w:rFonts w:ascii="Times New Roman" w:eastAsia="Times New Roman" w:hAnsi="Times New Roman"/>
          <w:b/>
          <w:sz w:val="24"/>
          <w:szCs w:val="24"/>
          <w:lang w:eastAsia="ru-RU"/>
        </w:rPr>
        <w:t> Место нахождения:</w:t>
      </w:r>
    </w:p>
    <w:p w:rsidR="0047435F" w:rsidRDefault="00102F42" w:rsidP="0047435F">
      <w:pPr>
        <w:spacing w:after="0"/>
        <w:jc w:val="both"/>
        <w:rPr>
          <w:rFonts w:ascii="Times New Roman" w:hAnsi="Times New Roman"/>
          <w:sz w:val="24"/>
          <w:szCs w:val="24"/>
        </w:rPr>
      </w:pPr>
      <w:r w:rsidRPr="00F673C9">
        <w:rPr>
          <w:rFonts w:ascii="Times New Roman" w:hAnsi="Times New Roman"/>
          <w:sz w:val="24"/>
          <w:szCs w:val="24"/>
        </w:rPr>
        <w:t>Юридический адрес: 160032</w:t>
      </w:r>
      <w:r w:rsidR="002461F1" w:rsidRPr="00F673C9">
        <w:rPr>
          <w:rFonts w:ascii="Times New Roman" w:hAnsi="Times New Roman"/>
          <w:sz w:val="24"/>
          <w:szCs w:val="24"/>
        </w:rPr>
        <w:t xml:space="preserve"> </w:t>
      </w:r>
      <w:r w:rsidRPr="00F673C9">
        <w:rPr>
          <w:rFonts w:ascii="Times New Roman" w:hAnsi="Times New Roman"/>
          <w:sz w:val="24"/>
          <w:szCs w:val="24"/>
        </w:rPr>
        <w:t>Вологодская обл.</w:t>
      </w:r>
      <w:r>
        <w:rPr>
          <w:rFonts w:ascii="Times New Roman" w:hAnsi="Times New Roman"/>
          <w:sz w:val="24"/>
          <w:szCs w:val="24"/>
        </w:rPr>
        <w:t>,</w:t>
      </w:r>
      <w:r w:rsidRPr="00F673C9">
        <w:rPr>
          <w:rFonts w:ascii="Times New Roman" w:hAnsi="Times New Roman"/>
          <w:sz w:val="24"/>
          <w:szCs w:val="24"/>
        </w:rPr>
        <w:t xml:space="preserve"> Вологодский р</w:t>
      </w:r>
      <w:r w:rsidR="002461F1" w:rsidRPr="00F673C9">
        <w:rPr>
          <w:rFonts w:ascii="Times New Roman" w:hAnsi="Times New Roman"/>
          <w:sz w:val="24"/>
          <w:szCs w:val="24"/>
        </w:rPr>
        <w:t>-</w:t>
      </w:r>
      <w:r w:rsidRPr="00F673C9">
        <w:rPr>
          <w:rFonts w:ascii="Times New Roman" w:hAnsi="Times New Roman"/>
          <w:sz w:val="24"/>
          <w:szCs w:val="24"/>
        </w:rPr>
        <w:t>н, д</w:t>
      </w:r>
      <w:r w:rsidR="002461F1" w:rsidRPr="00F673C9">
        <w:rPr>
          <w:rFonts w:ascii="Times New Roman" w:hAnsi="Times New Roman"/>
          <w:sz w:val="24"/>
          <w:szCs w:val="24"/>
        </w:rPr>
        <w:t xml:space="preserve">, Емельяново    ул. </w:t>
      </w:r>
      <w:proofErr w:type="spellStart"/>
      <w:r w:rsidRPr="00F673C9">
        <w:rPr>
          <w:rFonts w:ascii="Times New Roman" w:hAnsi="Times New Roman"/>
          <w:sz w:val="24"/>
          <w:szCs w:val="24"/>
        </w:rPr>
        <w:t>Емельяновская</w:t>
      </w:r>
      <w:proofErr w:type="spellEnd"/>
      <w:r w:rsidRPr="00F673C9">
        <w:rPr>
          <w:rFonts w:ascii="Times New Roman" w:hAnsi="Times New Roman"/>
          <w:sz w:val="24"/>
          <w:szCs w:val="24"/>
        </w:rPr>
        <w:t xml:space="preserve"> дом 26</w:t>
      </w:r>
      <w:r w:rsidR="002461F1" w:rsidRPr="00F673C9">
        <w:rPr>
          <w:rFonts w:ascii="Times New Roman" w:hAnsi="Times New Roman"/>
          <w:sz w:val="24"/>
          <w:szCs w:val="24"/>
        </w:rPr>
        <w:t>.</w:t>
      </w:r>
    </w:p>
    <w:p w:rsidR="002461F1" w:rsidRPr="00F673C9" w:rsidRDefault="00102F42" w:rsidP="002461F1">
      <w:pPr>
        <w:jc w:val="both"/>
        <w:rPr>
          <w:rFonts w:ascii="Times New Roman" w:hAnsi="Times New Roman"/>
          <w:sz w:val="24"/>
          <w:szCs w:val="24"/>
        </w:rPr>
      </w:pPr>
      <w:r w:rsidRPr="00F673C9">
        <w:rPr>
          <w:rFonts w:ascii="Times New Roman" w:hAnsi="Times New Roman"/>
          <w:sz w:val="24"/>
          <w:szCs w:val="24"/>
        </w:rPr>
        <w:t>Фактический адрес: 160017</w:t>
      </w:r>
      <w:r w:rsidR="002461F1" w:rsidRPr="00F673C9">
        <w:rPr>
          <w:rFonts w:ascii="Times New Roman" w:hAnsi="Times New Roman"/>
          <w:sz w:val="24"/>
          <w:szCs w:val="24"/>
        </w:rPr>
        <w:t xml:space="preserve"> г. </w:t>
      </w:r>
      <w:r w:rsidRPr="00F673C9">
        <w:rPr>
          <w:rFonts w:ascii="Times New Roman" w:hAnsi="Times New Roman"/>
          <w:sz w:val="24"/>
          <w:szCs w:val="24"/>
        </w:rPr>
        <w:t>Вологда</w:t>
      </w:r>
      <w:r>
        <w:rPr>
          <w:rFonts w:ascii="Times New Roman" w:hAnsi="Times New Roman"/>
          <w:sz w:val="24"/>
          <w:szCs w:val="24"/>
        </w:rPr>
        <w:t>,</w:t>
      </w:r>
      <w:r w:rsidRPr="00F673C9">
        <w:rPr>
          <w:rFonts w:ascii="Times New Roman" w:hAnsi="Times New Roman"/>
          <w:sz w:val="24"/>
          <w:szCs w:val="24"/>
        </w:rPr>
        <w:t xml:space="preserve"> ул.</w:t>
      </w:r>
      <w:r w:rsidR="002461F1" w:rsidRPr="00F673C9">
        <w:rPr>
          <w:rFonts w:ascii="Times New Roman" w:hAnsi="Times New Roman"/>
          <w:sz w:val="24"/>
          <w:szCs w:val="24"/>
        </w:rPr>
        <w:t xml:space="preserve"> </w:t>
      </w:r>
      <w:r w:rsidRPr="00F673C9">
        <w:rPr>
          <w:rFonts w:ascii="Times New Roman" w:hAnsi="Times New Roman"/>
          <w:sz w:val="24"/>
          <w:szCs w:val="24"/>
        </w:rPr>
        <w:t>Ленинградская дом 79</w:t>
      </w:r>
      <w:r>
        <w:rPr>
          <w:rFonts w:ascii="Times New Roman" w:hAnsi="Times New Roman"/>
          <w:sz w:val="24"/>
          <w:szCs w:val="24"/>
        </w:rPr>
        <w:t>, офис 68</w:t>
      </w:r>
      <w:r w:rsidR="002461F1">
        <w:rPr>
          <w:rFonts w:ascii="Times New Roman" w:hAnsi="Times New Roman"/>
          <w:sz w:val="24"/>
          <w:szCs w:val="24"/>
        </w:rPr>
        <w:t>.</w:t>
      </w:r>
    </w:p>
    <w:p w:rsidR="002461F1" w:rsidRPr="00AF0F83" w:rsidRDefault="002461F1" w:rsidP="0039369B">
      <w:pPr>
        <w:spacing w:after="0"/>
        <w:jc w:val="both"/>
        <w:rPr>
          <w:rFonts w:ascii="Times New Roman" w:eastAsia="Times New Roman" w:hAnsi="Times New Roman"/>
          <w:b/>
          <w:sz w:val="24"/>
          <w:szCs w:val="24"/>
          <w:lang w:eastAsia="ru-RU"/>
        </w:rPr>
      </w:pPr>
      <w:r w:rsidRPr="00AF0F83">
        <w:rPr>
          <w:rFonts w:ascii="Times New Roman" w:eastAsia="Times New Roman" w:hAnsi="Times New Roman"/>
          <w:b/>
          <w:sz w:val="24"/>
          <w:szCs w:val="24"/>
          <w:lang w:eastAsia="ru-RU"/>
        </w:rPr>
        <w:t>3. Режим работы:</w:t>
      </w:r>
    </w:p>
    <w:p w:rsidR="009725D1" w:rsidRDefault="002461F1" w:rsidP="009725D1">
      <w:pPr>
        <w:spacing w:after="0"/>
        <w:jc w:val="both"/>
        <w:rPr>
          <w:rFonts w:ascii="Times New Roman" w:hAnsi="Times New Roman"/>
          <w:sz w:val="24"/>
          <w:szCs w:val="24"/>
        </w:rPr>
      </w:pPr>
      <w:r>
        <w:rPr>
          <w:rFonts w:ascii="Times New Roman" w:hAnsi="Times New Roman"/>
          <w:sz w:val="24"/>
          <w:szCs w:val="24"/>
        </w:rPr>
        <w:t xml:space="preserve">Понедельник – пятница </w:t>
      </w:r>
      <w:r w:rsidR="00450A3B">
        <w:rPr>
          <w:rFonts w:ascii="Times New Roman" w:hAnsi="Times New Roman"/>
          <w:sz w:val="24"/>
          <w:szCs w:val="24"/>
        </w:rPr>
        <w:t>с 8</w:t>
      </w:r>
      <w:r w:rsidRPr="00F673C9">
        <w:rPr>
          <w:rFonts w:ascii="Times New Roman" w:hAnsi="Times New Roman"/>
          <w:sz w:val="24"/>
          <w:szCs w:val="24"/>
        </w:rPr>
        <w:t>-00 до 17-</w:t>
      </w:r>
      <w:r w:rsidRPr="009725D1">
        <w:rPr>
          <w:rFonts w:ascii="Times New Roman" w:hAnsi="Times New Roman"/>
          <w:sz w:val="24"/>
          <w:szCs w:val="24"/>
        </w:rPr>
        <w:t>00</w:t>
      </w:r>
      <w:r w:rsidR="009725D1">
        <w:rPr>
          <w:rFonts w:ascii="Times New Roman" w:hAnsi="Times New Roman"/>
          <w:sz w:val="24"/>
          <w:szCs w:val="24"/>
        </w:rPr>
        <w:t>,</w:t>
      </w:r>
      <w:r w:rsidRPr="009725D1">
        <w:rPr>
          <w:rFonts w:ascii="Times New Roman" w:hAnsi="Times New Roman"/>
          <w:sz w:val="24"/>
          <w:szCs w:val="24"/>
        </w:rPr>
        <w:t xml:space="preserve"> перерыв с 12-00 до 13-00.</w:t>
      </w:r>
    </w:p>
    <w:p w:rsidR="002461F1" w:rsidRPr="009725D1" w:rsidRDefault="002461F1" w:rsidP="002461F1">
      <w:pPr>
        <w:jc w:val="both"/>
        <w:rPr>
          <w:rFonts w:ascii="Times New Roman" w:hAnsi="Times New Roman"/>
          <w:sz w:val="24"/>
          <w:szCs w:val="24"/>
        </w:rPr>
      </w:pPr>
      <w:r w:rsidRPr="009725D1">
        <w:rPr>
          <w:rFonts w:ascii="Times New Roman" w:hAnsi="Times New Roman"/>
          <w:sz w:val="24"/>
          <w:szCs w:val="24"/>
        </w:rPr>
        <w:t>Выходные - суббота, воскресенье. Телефон 8-921-532-05-65.</w:t>
      </w:r>
    </w:p>
    <w:p w:rsidR="002461F1" w:rsidRPr="00AF0F83" w:rsidRDefault="002461F1" w:rsidP="0039369B">
      <w:pPr>
        <w:spacing w:after="0"/>
        <w:jc w:val="both"/>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4</w:t>
      </w:r>
      <w:r w:rsidRPr="00AF0F83">
        <w:rPr>
          <w:rFonts w:ascii="Times New Roman" w:eastAsia="Times New Roman" w:hAnsi="Times New Roman"/>
          <w:b/>
          <w:bCs/>
          <w:sz w:val="24"/>
          <w:szCs w:val="24"/>
          <w:lang w:eastAsia="ru-RU"/>
        </w:rPr>
        <w:t>.</w:t>
      </w:r>
      <w:r w:rsidRPr="00AF0F83">
        <w:rPr>
          <w:rFonts w:ascii="Times New Roman" w:eastAsia="Times New Roman" w:hAnsi="Times New Roman"/>
          <w:b/>
          <w:sz w:val="24"/>
          <w:szCs w:val="24"/>
          <w:lang w:eastAsia="ru-RU"/>
        </w:rPr>
        <w:t> Государственная регистрация:</w:t>
      </w:r>
    </w:p>
    <w:p w:rsidR="002461F1" w:rsidRPr="00913217" w:rsidRDefault="002461F1" w:rsidP="002461F1">
      <w:pPr>
        <w:jc w:val="both"/>
        <w:rPr>
          <w:rFonts w:ascii="Times New Roman" w:hAnsi="Times New Roman"/>
          <w:sz w:val="24"/>
          <w:szCs w:val="24"/>
        </w:rPr>
      </w:pPr>
      <w:r w:rsidRPr="00913217">
        <w:rPr>
          <w:rFonts w:ascii="Times New Roman" w:hAnsi="Times New Roman"/>
          <w:sz w:val="24"/>
          <w:szCs w:val="24"/>
        </w:rPr>
        <w:t>Свидетельство  о государственной  регистрации  юридического  лица  серия 35  № 002027508  от 29.04.2013 года,  выдано  Межрайонной  инспекцией Федеральной налоговой службы №1 по Вологодской области, ОГРН 1133529000428.</w:t>
      </w:r>
    </w:p>
    <w:p w:rsidR="002461F1" w:rsidRPr="00F673C9" w:rsidRDefault="002461F1" w:rsidP="002461F1">
      <w:pPr>
        <w:jc w:val="both"/>
        <w:rPr>
          <w:rFonts w:ascii="Times New Roman" w:hAnsi="Times New Roman"/>
          <w:sz w:val="24"/>
          <w:szCs w:val="24"/>
        </w:rPr>
      </w:pPr>
      <w:r w:rsidRPr="00913217">
        <w:rPr>
          <w:rFonts w:ascii="Times New Roman" w:hAnsi="Times New Roman"/>
          <w:sz w:val="24"/>
          <w:szCs w:val="24"/>
        </w:rPr>
        <w:t xml:space="preserve">Свидетельство о постановке на учет российской организации в налоговом  органе  по  месту  ее  нахождения серия 35 № </w:t>
      </w:r>
      <w:r w:rsidR="00913217" w:rsidRPr="00913217">
        <w:rPr>
          <w:rFonts w:ascii="Times New Roman" w:hAnsi="Times New Roman"/>
          <w:sz w:val="24"/>
          <w:szCs w:val="24"/>
        </w:rPr>
        <w:t>002354620</w:t>
      </w:r>
      <w:r w:rsidRPr="00913217">
        <w:rPr>
          <w:rFonts w:ascii="Times New Roman" w:hAnsi="Times New Roman"/>
          <w:sz w:val="24"/>
          <w:szCs w:val="24"/>
        </w:rPr>
        <w:t xml:space="preserve">  выдано  Межрайонной  инспекцией Федеральной налоговой службы №1 по Вологодской области (Территориальный участок по Вологодскому району Вологодской  области  Межрайонной  инспекции Федеральной налоговой службы  №1  по Вологодской области , 35</w:t>
      </w:r>
      <w:r w:rsidR="00913217" w:rsidRPr="00913217">
        <w:rPr>
          <w:rFonts w:ascii="Times New Roman" w:hAnsi="Times New Roman"/>
          <w:sz w:val="24"/>
          <w:szCs w:val="24"/>
        </w:rPr>
        <w:t>29</w:t>
      </w:r>
      <w:r w:rsidRPr="00913217">
        <w:rPr>
          <w:rFonts w:ascii="Times New Roman" w:hAnsi="Times New Roman"/>
          <w:sz w:val="24"/>
          <w:szCs w:val="24"/>
        </w:rPr>
        <w:t>)  ИНН3507309056, КПП350701001.</w:t>
      </w:r>
    </w:p>
    <w:p w:rsidR="002461F1" w:rsidRPr="00AF0F83" w:rsidRDefault="002461F1" w:rsidP="0039369B">
      <w:pPr>
        <w:spacing w:after="0"/>
        <w:jc w:val="both"/>
        <w:rPr>
          <w:rFonts w:ascii="Times New Roman" w:hAnsi="Times New Roman"/>
          <w:b/>
          <w:sz w:val="24"/>
          <w:szCs w:val="24"/>
        </w:rPr>
      </w:pPr>
      <w:r>
        <w:rPr>
          <w:rFonts w:ascii="Times New Roman" w:eastAsia="Times New Roman" w:hAnsi="Times New Roman"/>
          <w:b/>
          <w:bCs/>
          <w:sz w:val="24"/>
          <w:szCs w:val="24"/>
          <w:lang w:eastAsia="ru-RU"/>
        </w:rPr>
        <w:t>5</w:t>
      </w:r>
      <w:r w:rsidRPr="00AF0F83">
        <w:rPr>
          <w:rFonts w:ascii="Times New Roman" w:eastAsia="Times New Roman" w:hAnsi="Times New Roman"/>
          <w:b/>
          <w:bCs/>
          <w:sz w:val="24"/>
          <w:szCs w:val="24"/>
          <w:lang w:eastAsia="ru-RU"/>
        </w:rPr>
        <w:t>.</w:t>
      </w:r>
      <w:r w:rsidRPr="00AF0F83">
        <w:rPr>
          <w:rFonts w:ascii="Times New Roman" w:eastAsia="Times New Roman" w:hAnsi="Times New Roman"/>
          <w:b/>
          <w:sz w:val="24"/>
          <w:szCs w:val="24"/>
          <w:lang w:eastAsia="ru-RU"/>
        </w:rPr>
        <w:t> Учредители:</w:t>
      </w:r>
    </w:p>
    <w:p w:rsidR="002461F1" w:rsidRDefault="002461F1" w:rsidP="002461F1">
      <w:pPr>
        <w:jc w:val="both"/>
        <w:rPr>
          <w:rFonts w:ascii="Times New Roman" w:hAnsi="Times New Roman"/>
          <w:sz w:val="24"/>
          <w:szCs w:val="24"/>
        </w:rPr>
      </w:pPr>
      <w:r>
        <w:rPr>
          <w:rFonts w:ascii="Times New Roman" w:hAnsi="Times New Roman"/>
          <w:sz w:val="24"/>
          <w:szCs w:val="24"/>
        </w:rPr>
        <w:t>Учредителем</w:t>
      </w:r>
      <w:r w:rsidR="00913217">
        <w:rPr>
          <w:rFonts w:ascii="Times New Roman" w:hAnsi="Times New Roman"/>
          <w:sz w:val="24"/>
          <w:szCs w:val="24"/>
        </w:rPr>
        <w:t xml:space="preserve"> </w:t>
      </w:r>
      <w:r>
        <w:rPr>
          <w:rFonts w:ascii="Times New Roman" w:hAnsi="Times New Roman"/>
          <w:sz w:val="24"/>
          <w:szCs w:val="24"/>
        </w:rPr>
        <w:t>общества</w:t>
      </w:r>
      <w:r w:rsidRPr="00F673C9">
        <w:rPr>
          <w:rFonts w:ascii="Times New Roman" w:hAnsi="Times New Roman"/>
          <w:sz w:val="24"/>
          <w:szCs w:val="24"/>
        </w:rPr>
        <w:t xml:space="preserve"> с ограниченной  ответственностью  «</w:t>
      </w:r>
      <w:r w:rsidR="0047435F">
        <w:rPr>
          <w:rFonts w:ascii="Times New Roman" w:hAnsi="Times New Roman"/>
          <w:sz w:val="24"/>
          <w:szCs w:val="24"/>
        </w:rPr>
        <w:t>СТРОИМ 35</w:t>
      </w:r>
      <w:r w:rsidRPr="00F673C9">
        <w:rPr>
          <w:rFonts w:ascii="Times New Roman" w:hAnsi="Times New Roman"/>
          <w:sz w:val="24"/>
          <w:szCs w:val="24"/>
        </w:rPr>
        <w:t xml:space="preserve">» является Хачатрян  Генрих  Гришаевич  -100%  </w:t>
      </w:r>
      <w:r>
        <w:rPr>
          <w:rFonts w:ascii="Times New Roman" w:hAnsi="Times New Roman"/>
          <w:sz w:val="24"/>
          <w:szCs w:val="24"/>
        </w:rPr>
        <w:t>Уставного капитала.</w:t>
      </w:r>
    </w:p>
    <w:p w:rsidR="002461F1" w:rsidRPr="00AE18D5" w:rsidRDefault="002461F1" w:rsidP="0039369B">
      <w:pPr>
        <w:spacing w:after="0"/>
        <w:jc w:val="both"/>
        <w:rPr>
          <w:rFonts w:ascii="Times New Roman" w:hAnsi="Times New Roman"/>
          <w:b/>
          <w:sz w:val="24"/>
          <w:szCs w:val="24"/>
        </w:rPr>
      </w:pPr>
      <w:r>
        <w:rPr>
          <w:rFonts w:ascii="Times New Roman" w:eastAsia="Times New Roman" w:hAnsi="Times New Roman"/>
          <w:b/>
          <w:sz w:val="24"/>
          <w:szCs w:val="24"/>
          <w:lang w:eastAsia="ru-RU"/>
        </w:rPr>
        <w:t>6</w:t>
      </w:r>
      <w:r w:rsidRPr="00AE18D5">
        <w:rPr>
          <w:rFonts w:ascii="Times New Roman" w:eastAsia="Times New Roman" w:hAnsi="Times New Roman"/>
          <w:b/>
          <w:sz w:val="24"/>
          <w:szCs w:val="24"/>
          <w:lang w:eastAsia="ru-RU"/>
        </w:rPr>
        <w:t>. Проекты строительства многоквартирных домов и (или) иных объектов недвижимости, в которых принимал участие застройщик в течение трех лет, предшествующих опубликованию проектной декларации:</w:t>
      </w:r>
    </w:p>
    <w:p w:rsidR="002461F1" w:rsidRPr="00413B11" w:rsidRDefault="002461F1" w:rsidP="002461F1">
      <w:pPr>
        <w:jc w:val="both"/>
        <w:rPr>
          <w:rFonts w:ascii="Times New Roman" w:hAnsi="Times New Roman"/>
          <w:sz w:val="24"/>
          <w:szCs w:val="24"/>
        </w:rPr>
      </w:pPr>
      <w:r>
        <w:rPr>
          <w:rFonts w:ascii="Times New Roman" w:hAnsi="Times New Roman"/>
          <w:sz w:val="24"/>
          <w:szCs w:val="24"/>
        </w:rPr>
        <w:t>Т</w:t>
      </w:r>
      <w:r w:rsidRPr="00413B11">
        <w:rPr>
          <w:rFonts w:ascii="Times New Roman" w:hAnsi="Times New Roman"/>
          <w:sz w:val="24"/>
          <w:szCs w:val="24"/>
        </w:rPr>
        <w:t>рехэтажн</w:t>
      </w:r>
      <w:r>
        <w:rPr>
          <w:rFonts w:ascii="Times New Roman" w:hAnsi="Times New Roman"/>
          <w:sz w:val="24"/>
          <w:szCs w:val="24"/>
        </w:rPr>
        <w:t>ый</w:t>
      </w:r>
      <w:r w:rsidRPr="00413B11">
        <w:rPr>
          <w:rFonts w:ascii="Times New Roman" w:hAnsi="Times New Roman"/>
          <w:sz w:val="24"/>
          <w:szCs w:val="24"/>
        </w:rPr>
        <w:t xml:space="preserve">   </w:t>
      </w:r>
      <w:r w:rsidR="00102F42" w:rsidRPr="00413B11">
        <w:rPr>
          <w:rFonts w:ascii="Times New Roman" w:hAnsi="Times New Roman"/>
          <w:sz w:val="24"/>
          <w:szCs w:val="24"/>
        </w:rPr>
        <w:t>жило</w:t>
      </w:r>
      <w:r w:rsidR="00102F42">
        <w:rPr>
          <w:rFonts w:ascii="Times New Roman" w:hAnsi="Times New Roman"/>
          <w:sz w:val="24"/>
          <w:szCs w:val="24"/>
        </w:rPr>
        <w:t>й</w:t>
      </w:r>
      <w:r w:rsidR="00102F42" w:rsidRPr="00413B11">
        <w:rPr>
          <w:rFonts w:ascii="Times New Roman" w:hAnsi="Times New Roman"/>
          <w:sz w:val="24"/>
          <w:szCs w:val="24"/>
        </w:rPr>
        <w:t xml:space="preserve"> дом по пер.</w:t>
      </w:r>
      <w:r w:rsidRPr="00413B11">
        <w:rPr>
          <w:rFonts w:ascii="Times New Roman" w:hAnsi="Times New Roman"/>
          <w:sz w:val="24"/>
          <w:szCs w:val="24"/>
        </w:rPr>
        <w:t xml:space="preserve"> </w:t>
      </w:r>
      <w:r w:rsidR="00102F42" w:rsidRPr="00413B11">
        <w:rPr>
          <w:rFonts w:ascii="Times New Roman" w:hAnsi="Times New Roman"/>
          <w:sz w:val="24"/>
          <w:szCs w:val="24"/>
        </w:rPr>
        <w:t>Южная роща в</w:t>
      </w:r>
      <w:r w:rsidRPr="00413B11">
        <w:rPr>
          <w:rFonts w:ascii="Times New Roman" w:hAnsi="Times New Roman"/>
          <w:sz w:val="24"/>
          <w:szCs w:val="24"/>
        </w:rPr>
        <w:t xml:space="preserve"> г. Вологда (</w:t>
      </w:r>
      <w:r>
        <w:rPr>
          <w:rFonts w:ascii="Times New Roman" w:hAnsi="Times New Roman"/>
          <w:sz w:val="24"/>
          <w:szCs w:val="24"/>
        </w:rPr>
        <w:t xml:space="preserve">срок ввода в эксплуатацию в соответствии с проектной документацией – 31.12.2015 </w:t>
      </w:r>
      <w:r w:rsidR="00102F42">
        <w:rPr>
          <w:rFonts w:ascii="Times New Roman" w:hAnsi="Times New Roman"/>
          <w:sz w:val="24"/>
          <w:szCs w:val="24"/>
        </w:rPr>
        <w:t>года; многоквартирный</w:t>
      </w:r>
      <w:r w:rsidRPr="00413B11">
        <w:rPr>
          <w:rFonts w:ascii="Times New Roman" w:hAnsi="Times New Roman"/>
          <w:sz w:val="24"/>
          <w:szCs w:val="24"/>
        </w:rPr>
        <w:t xml:space="preserve"> жилой дом введен в эксплуатацию 14.08.2015 года, разрешение №35-24-61-2015).</w:t>
      </w:r>
    </w:p>
    <w:p w:rsidR="00345116" w:rsidRPr="00512253" w:rsidRDefault="00AC473B" w:rsidP="0039369B">
      <w:pPr>
        <w:spacing w:after="0"/>
        <w:jc w:val="both"/>
        <w:rPr>
          <w:rFonts w:ascii="Times New Roman" w:hAnsi="Times New Roman"/>
          <w:b/>
          <w:sz w:val="24"/>
          <w:szCs w:val="24"/>
        </w:rPr>
      </w:pPr>
      <w:r w:rsidRPr="00512253">
        <w:rPr>
          <w:rFonts w:ascii="Times New Roman" w:eastAsia="Times New Roman" w:hAnsi="Times New Roman"/>
          <w:b/>
          <w:sz w:val="24"/>
          <w:szCs w:val="24"/>
          <w:lang w:eastAsia="ru-RU"/>
        </w:rPr>
        <w:t>7</w:t>
      </w:r>
      <w:r w:rsidR="00EB2176" w:rsidRPr="00512253">
        <w:rPr>
          <w:rFonts w:ascii="Times New Roman" w:eastAsia="Times New Roman" w:hAnsi="Times New Roman"/>
          <w:b/>
          <w:sz w:val="24"/>
          <w:szCs w:val="24"/>
          <w:lang w:eastAsia="ru-RU"/>
        </w:rPr>
        <w:t>. Вид лицензируемой деятельности:</w:t>
      </w:r>
    </w:p>
    <w:p w:rsidR="00EB2176" w:rsidRPr="00512253" w:rsidRDefault="00B62CF9" w:rsidP="00AF0F83">
      <w:pPr>
        <w:jc w:val="both"/>
        <w:rPr>
          <w:rFonts w:ascii="Times New Roman" w:hAnsi="Times New Roman"/>
          <w:sz w:val="24"/>
          <w:szCs w:val="24"/>
        </w:rPr>
      </w:pPr>
      <w:r w:rsidRPr="00512253">
        <w:rPr>
          <w:rFonts w:ascii="Times New Roman" w:hAnsi="Times New Roman"/>
          <w:sz w:val="24"/>
          <w:szCs w:val="24"/>
        </w:rPr>
        <w:t>Свидетельство №</w:t>
      </w:r>
      <w:r w:rsidR="00512253" w:rsidRPr="00512253">
        <w:rPr>
          <w:rFonts w:ascii="Times New Roman" w:hAnsi="Times New Roman"/>
          <w:sz w:val="24"/>
          <w:szCs w:val="24"/>
        </w:rPr>
        <w:t xml:space="preserve">  </w:t>
      </w:r>
      <w:r w:rsidR="00913217">
        <w:rPr>
          <w:rFonts w:ascii="Times New Roman" w:hAnsi="Times New Roman"/>
          <w:sz w:val="24"/>
          <w:szCs w:val="24"/>
        </w:rPr>
        <w:t>1095.02-2016-3507309056-С-СРО-С-085-27112009</w:t>
      </w:r>
      <w:r w:rsidR="00512253" w:rsidRPr="00512253">
        <w:rPr>
          <w:rFonts w:ascii="Times New Roman" w:hAnsi="Times New Roman"/>
          <w:sz w:val="24"/>
          <w:szCs w:val="24"/>
        </w:rPr>
        <w:t xml:space="preserve"> от </w:t>
      </w:r>
      <w:r w:rsidR="00913217">
        <w:rPr>
          <w:rFonts w:ascii="Times New Roman" w:hAnsi="Times New Roman"/>
          <w:sz w:val="24"/>
          <w:szCs w:val="24"/>
        </w:rPr>
        <w:t>04.04.2016 года</w:t>
      </w:r>
      <w:r w:rsidR="00512253" w:rsidRPr="00512253">
        <w:rPr>
          <w:rFonts w:ascii="Times New Roman" w:hAnsi="Times New Roman"/>
          <w:sz w:val="24"/>
          <w:szCs w:val="24"/>
        </w:rPr>
        <w:t xml:space="preserve">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Ассоциация «Саморегулируемая организация «Межрегиональный строительный альянс «Единство». Начало </w:t>
      </w:r>
      <w:r w:rsidR="00512253" w:rsidRPr="00512253">
        <w:rPr>
          <w:rFonts w:ascii="Times New Roman" w:hAnsi="Times New Roman"/>
          <w:sz w:val="24"/>
          <w:szCs w:val="24"/>
        </w:rPr>
        <w:lastRenderedPageBreak/>
        <w:t xml:space="preserve">действия свидетельства с </w:t>
      </w:r>
      <w:r w:rsidR="00913217">
        <w:rPr>
          <w:rFonts w:ascii="Times New Roman" w:hAnsi="Times New Roman"/>
          <w:sz w:val="24"/>
          <w:szCs w:val="24"/>
        </w:rPr>
        <w:t xml:space="preserve">04.04.2016 года (свидетельство выдано взамен ранее выданного от 23.09.2015 года № 1095.01-2015-3507309056-С-СРО-С-085-27112009). </w:t>
      </w:r>
      <w:r w:rsidR="00512253">
        <w:rPr>
          <w:rFonts w:ascii="Times New Roman" w:hAnsi="Times New Roman"/>
          <w:sz w:val="24"/>
          <w:szCs w:val="24"/>
        </w:rPr>
        <w:t xml:space="preserve"> </w:t>
      </w:r>
      <w:r w:rsidR="00512253" w:rsidRPr="00512253">
        <w:rPr>
          <w:rFonts w:ascii="Times New Roman" w:hAnsi="Times New Roman"/>
          <w:sz w:val="24"/>
          <w:szCs w:val="24"/>
        </w:rPr>
        <w:t>Свидетельство выдано без ограничения срока и территории его действия.</w:t>
      </w:r>
    </w:p>
    <w:p w:rsidR="00345116" w:rsidRPr="009725D1" w:rsidRDefault="00AC473B" w:rsidP="0039369B">
      <w:pPr>
        <w:spacing w:after="0"/>
        <w:jc w:val="both"/>
        <w:rPr>
          <w:rFonts w:ascii="Times New Roman" w:hAnsi="Times New Roman"/>
          <w:b/>
          <w:sz w:val="24"/>
          <w:szCs w:val="24"/>
        </w:rPr>
      </w:pPr>
      <w:r w:rsidRPr="009725D1">
        <w:rPr>
          <w:rFonts w:ascii="Times New Roman" w:hAnsi="Times New Roman"/>
          <w:b/>
          <w:sz w:val="24"/>
          <w:szCs w:val="24"/>
        </w:rPr>
        <w:t>8</w:t>
      </w:r>
      <w:r w:rsidR="00345116" w:rsidRPr="009725D1">
        <w:rPr>
          <w:rFonts w:ascii="Times New Roman" w:hAnsi="Times New Roman"/>
          <w:b/>
          <w:sz w:val="24"/>
          <w:szCs w:val="24"/>
        </w:rPr>
        <w:t xml:space="preserve">. </w:t>
      </w:r>
      <w:r w:rsidR="00EB2176" w:rsidRPr="009725D1">
        <w:rPr>
          <w:rFonts w:ascii="Times New Roman" w:hAnsi="Times New Roman"/>
          <w:b/>
          <w:sz w:val="24"/>
          <w:szCs w:val="24"/>
        </w:rPr>
        <w:t>Финансовый результат</w:t>
      </w:r>
      <w:r w:rsidR="00345116" w:rsidRPr="009725D1">
        <w:rPr>
          <w:rFonts w:ascii="Times New Roman" w:hAnsi="Times New Roman"/>
          <w:b/>
          <w:sz w:val="24"/>
          <w:szCs w:val="24"/>
        </w:rPr>
        <w:t xml:space="preserve">  текущего  года,  размер  кредиторской </w:t>
      </w:r>
      <w:r w:rsidR="00EF48BE" w:rsidRPr="009725D1">
        <w:rPr>
          <w:rFonts w:ascii="Times New Roman" w:hAnsi="Times New Roman"/>
          <w:b/>
          <w:sz w:val="24"/>
          <w:szCs w:val="24"/>
        </w:rPr>
        <w:t xml:space="preserve"> и  дебиторской  задолженности</w:t>
      </w:r>
      <w:r w:rsidR="00345116" w:rsidRPr="009725D1">
        <w:rPr>
          <w:rFonts w:ascii="Times New Roman" w:hAnsi="Times New Roman"/>
          <w:b/>
          <w:sz w:val="24"/>
          <w:szCs w:val="24"/>
        </w:rPr>
        <w:t>:</w:t>
      </w:r>
    </w:p>
    <w:p w:rsidR="00345116" w:rsidRPr="009725D1" w:rsidRDefault="00345116" w:rsidP="0039369B">
      <w:pPr>
        <w:spacing w:after="0"/>
        <w:jc w:val="both"/>
        <w:rPr>
          <w:rFonts w:ascii="Times New Roman" w:hAnsi="Times New Roman"/>
          <w:sz w:val="24"/>
          <w:szCs w:val="24"/>
        </w:rPr>
      </w:pPr>
      <w:r w:rsidRPr="009725D1">
        <w:rPr>
          <w:rFonts w:ascii="Times New Roman" w:hAnsi="Times New Roman"/>
          <w:sz w:val="24"/>
          <w:szCs w:val="24"/>
        </w:rPr>
        <w:t>На  день  опубликования  проектной  декларации:</w:t>
      </w:r>
    </w:p>
    <w:p w:rsidR="00345116" w:rsidRPr="009725D1" w:rsidRDefault="00345116" w:rsidP="0039369B">
      <w:pPr>
        <w:spacing w:after="0"/>
        <w:jc w:val="both"/>
        <w:rPr>
          <w:rFonts w:ascii="Times New Roman" w:hAnsi="Times New Roman"/>
          <w:sz w:val="24"/>
          <w:szCs w:val="24"/>
        </w:rPr>
      </w:pPr>
      <w:r w:rsidRPr="009725D1">
        <w:rPr>
          <w:rFonts w:ascii="Times New Roman" w:hAnsi="Times New Roman"/>
          <w:sz w:val="24"/>
          <w:szCs w:val="24"/>
        </w:rPr>
        <w:t xml:space="preserve">Финансовый  результат </w:t>
      </w:r>
      <w:r w:rsidR="009725D1" w:rsidRPr="009725D1">
        <w:rPr>
          <w:rFonts w:ascii="Times New Roman" w:hAnsi="Times New Roman"/>
          <w:sz w:val="24"/>
          <w:szCs w:val="24"/>
        </w:rPr>
        <w:t>(прибыль)</w:t>
      </w:r>
      <w:r w:rsidRPr="009725D1">
        <w:rPr>
          <w:rFonts w:ascii="Times New Roman" w:hAnsi="Times New Roman"/>
          <w:sz w:val="24"/>
          <w:szCs w:val="24"/>
        </w:rPr>
        <w:t xml:space="preserve"> </w:t>
      </w:r>
      <w:r w:rsidR="00FB6669" w:rsidRPr="009725D1">
        <w:rPr>
          <w:rFonts w:ascii="Times New Roman" w:hAnsi="Times New Roman"/>
          <w:sz w:val="24"/>
          <w:szCs w:val="24"/>
        </w:rPr>
        <w:t>–</w:t>
      </w:r>
      <w:r w:rsidR="00426C27" w:rsidRPr="009725D1">
        <w:rPr>
          <w:rFonts w:ascii="Times New Roman" w:hAnsi="Times New Roman"/>
          <w:sz w:val="24"/>
          <w:szCs w:val="24"/>
        </w:rPr>
        <w:t xml:space="preserve"> </w:t>
      </w:r>
      <w:r w:rsidR="009725D1" w:rsidRPr="009725D1">
        <w:rPr>
          <w:rFonts w:ascii="Times New Roman" w:hAnsi="Times New Roman"/>
          <w:sz w:val="24"/>
          <w:szCs w:val="24"/>
        </w:rPr>
        <w:t>17 963 тыс</w:t>
      </w:r>
      <w:r w:rsidR="00FB6669" w:rsidRPr="009725D1">
        <w:rPr>
          <w:rFonts w:ascii="Times New Roman" w:hAnsi="Times New Roman"/>
          <w:sz w:val="24"/>
          <w:szCs w:val="24"/>
        </w:rPr>
        <w:t>. руб.</w:t>
      </w:r>
    </w:p>
    <w:p w:rsidR="00345116" w:rsidRPr="009725D1" w:rsidRDefault="001038E9" w:rsidP="0039369B">
      <w:pPr>
        <w:spacing w:after="0"/>
        <w:jc w:val="both"/>
        <w:rPr>
          <w:rFonts w:ascii="Times New Roman" w:hAnsi="Times New Roman"/>
          <w:sz w:val="24"/>
          <w:szCs w:val="24"/>
        </w:rPr>
      </w:pPr>
      <w:r w:rsidRPr="009725D1">
        <w:rPr>
          <w:rFonts w:ascii="Times New Roman" w:hAnsi="Times New Roman"/>
          <w:sz w:val="24"/>
          <w:szCs w:val="24"/>
        </w:rPr>
        <w:t>Размер к</w:t>
      </w:r>
      <w:r w:rsidR="00345116" w:rsidRPr="009725D1">
        <w:rPr>
          <w:rFonts w:ascii="Times New Roman" w:hAnsi="Times New Roman"/>
          <w:sz w:val="24"/>
          <w:szCs w:val="24"/>
        </w:rPr>
        <w:t>редиторск</w:t>
      </w:r>
      <w:r w:rsidRPr="009725D1">
        <w:rPr>
          <w:rFonts w:ascii="Times New Roman" w:hAnsi="Times New Roman"/>
          <w:sz w:val="24"/>
          <w:szCs w:val="24"/>
        </w:rPr>
        <w:t>ой</w:t>
      </w:r>
      <w:r w:rsidR="00345116" w:rsidRPr="009725D1">
        <w:rPr>
          <w:rFonts w:ascii="Times New Roman" w:hAnsi="Times New Roman"/>
          <w:sz w:val="24"/>
          <w:szCs w:val="24"/>
        </w:rPr>
        <w:t xml:space="preserve">  задолженност</w:t>
      </w:r>
      <w:r w:rsidRPr="009725D1">
        <w:rPr>
          <w:rFonts w:ascii="Times New Roman" w:hAnsi="Times New Roman"/>
          <w:sz w:val="24"/>
          <w:szCs w:val="24"/>
        </w:rPr>
        <w:t>и</w:t>
      </w:r>
      <w:r w:rsidR="00C82209" w:rsidRPr="009725D1">
        <w:rPr>
          <w:rFonts w:ascii="Times New Roman" w:hAnsi="Times New Roman"/>
          <w:sz w:val="24"/>
          <w:szCs w:val="24"/>
        </w:rPr>
        <w:t xml:space="preserve"> </w:t>
      </w:r>
      <w:r w:rsidR="00FB6669" w:rsidRPr="009725D1">
        <w:rPr>
          <w:rFonts w:ascii="Times New Roman" w:hAnsi="Times New Roman"/>
          <w:sz w:val="24"/>
          <w:szCs w:val="24"/>
        </w:rPr>
        <w:t xml:space="preserve">на </w:t>
      </w:r>
      <w:r w:rsidR="009725D1" w:rsidRPr="009725D1">
        <w:rPr>
          <w:rFonts w:ascii="Times New Roman" w:hAnsi="Times New Roman"/>
          <w:sz w:val="24"/>
          <w:szCs w:val="24"/>
        </w:rPr>
        <w:t>16.09.</w:t>
      </w:r>
      <w:r w:rsidR="00C82209" w:rsidRPr="009725D1">
        <w:rPr>
          <w:rFonts w:ascii="Times New Roman" w:hAnsi="Times New Roman"/>
          <w:sz w:val="24"/>
          <w:szCs w:val="24"/>
        </w:rPr>
        <w:t>2016</w:t>
      </w:r>
      <w:r w:rsidR="00727FEE" w:rsidRPr="009725D1">
        <w:rPr>
          <w:rFonts w:ascii="Times New Roman" w:hAnsi="Times New Roman"/>
          <w:sz w:val="24"/>
          <w:szCs w:val="24"/>
        </w:rPr>
        <w:t xml:space="preserve"> г.</w:t>
      </w:r>
      <w:r w:rsidR="00FB6669" w:rsidRPr="009725D1">
        <w:rPr>
          <w:rFonts w:ascii="Times New Roman" w:hAnsi="Times New Roman"/>
          <w:sz w:val="24"/>
          <w:szCs w:val="24"/>
        </w:rPr>
        <w:t xml:space="preserve"> –</w:t>
      </w:r>
      <w:r w:rsidR="009725D1" w:rsidRPr="009725D1">
        <w:rPr>
          <w:rFonts w:ascii="Times New Roman" w:hAnsi="Times New Roman"/>
          <w:sz w:val="24"/>
          <w:szCs w:val="24"/>
        </w:rPr>
        <w:t xml:space="preserve"> 35 056 т</w:t>
      </w:r>
      <w:r w:rsidRPr="009725D1">
        <w:rPr>
          <w:rFonts w:ascii="Times New Roman" w:hAnsi="Times New Roman"/>
          <w:sz w:val="24"/>
          <w:szCs w:val="24"/>
        </w:rPr>
        <w:t>ыс. руб.</w:t>
      </w:r>
    </w:p>
    <w:p w:rsidR="00345116" w:rsidRPr="009725D1" w:rsidRDefault="001038E9" w:rsidP="0039369B">
      <w:pPr>
        <w:spacing w:after="0"/>
        <w:jc w:val="both"/>
        <w:rPr>
          <w:rFonts w:ascii="Times New Roman" w:hAnsi="Times New Roman"/>
          <w:sz w:val="24"/>
          <w:szCs w:val="24"/>
        </w:rPr>
      </w:pPr>
      <w:r w:rsidRPr="009725D1">
        <w:rPr>
          <w:rFonts w:ascii="Times New Roman" w:hAnsi="Times New Roman"/>
          <w:sz w:val="24"/>
          <w:szCs w:val="24"/>
        </w:rPr>
        <w:t xml:space="preserve">Размер дебиторской задолженности на </w:t>
      </w:r>
      <w:r w:rsidR="009725D1" w:rsidRPr="009725D1">
        <w:rPr>
          <w:rFonts w:ascii="Times New Roman" w:hAnsi="Times New Roman"/>
          <w:sz w:val="24"/>
          <w:szCs w:val="24"/>
        </w:rPr>
        <w:t>16.09.</w:t>
      </w:r>
      <w:r w:rsidR="00C82209" w:rsidRPr="009725D1">
        <w:rPr>
          <w:rFonts w:ascii="Times New Roman" w:hAnsi="Times New Roman"/>
          <w:sz w:val="24"/>
          <w:szCs w:val="24"/>
        </w:rPr>
        <w:t>2016</w:t>
      </w:r>
      <w:r w:rsidR="00727FEE" w:rsidRPr="009725D1">
        <w:rPr>
          <w:rFonts w:ascii="Times New Roman" w:hAnsi="Times New Roman"/>
          <w:sz w:val="24"/>
          <w:szCs w:val="24"/>
        </w:rPr>
        <w:t xml:space="preserve"> г.</w:t>
      </w:r>
      <w:r w:rsidR="00426C27" w:rsidRPr="009725D1">
        <w:rPr>
          <w:rFonts w:ascii="Times New Roman" w:hAnsi="Times New Roman"/>
          <w:sz w:val="24"/>
          <w:szCs w:val="24"/>
        </w:rPr>
        <w:t xml:space="preserve"> </w:t>
      </w:r>
      <w:r w:rsidR="009725D1" w:rsidRPr="009725D1">
        <w:rPr>
          <w:rFonts w:ascii="Times New Roman" w:hAnsi="Times New Roman"/>
          <w:sz w:val="24"/>
          <w:szCs w:val="24"/>
        </w:rPr>
        <w:t>–</w:t>
      </w:r>
      <w:r w:rsidR="00426C27" w:rsidRPr="009725D1">
        <w:rPr>
          <w:rFonts w:ascii="Times New Roman" w:hAnsi="Times New Roman"/>
          <w:sz w:val="24"/>
          <w:szCs w:val="24"/>
        </w:rPr>
        <w:t xml:space="preserve"> </w:t>
      </w:r>
      <w:r w:rsidR="009725D1" w:rsidRPr="009725D1">
        <w:rPr>
          <w:rFonts w:ascii="Times New Roman" w:hAnsi="Times New Roman"/>
          <w:sz w:val="24"/>
          <w:szCs w:val="24"/>
        </w:rPr>
        <w:t>29 836</w:t>
      </w:r>
      <w:r w:rsidRPr="009725D1">
        <w:rPr>
          <w:rFonts w:ascii="Times New Roman" w:hAnsi="Times New Roman"/>
          <w:sz w:val="24"/>
          <w:szCs w:val="24"/>
        </w:rPr>
        <w:t xml:space="preserve"> тыс. руб.</w:t>
      </w:r>
    </w:p>
    <w:p w:rsidR="00EF48BE" w:rsidRPr="00913217" w:rsidRDefault="00EF48BE" w:rsidP="00AC473B">
      <w:pPr>
        <w:spacing w:before="60" w:after="60" w:line="351" w:lineRule="atLeast"/>
        <w:jc w:val="center"/>
        <w:rPr>
          <w:rFonts w:ascii="Times New Roman" w:eastAsia="Times New Roman" w:hAnsi="Times New Roman"/>
          <w:b/>
          <w:bCs/>
          <w:sz w:val="24"/>
          <w:szCs w:val="24"/>
          <w:lang w:eastAsia="ru-RU"/>
        </w:rPr>
      </w:pPr>
      <w:r w:rsidRPr="00913217">
        <w:rPr>
          <w:rFonts w:ascii="Times New Roman" w:eastAsia="Times New Roman" w:hAnsi="Times New Roman"/>
          <w:b/>
          <w:bCs/>
          <w:sz w:val="24"/>
          <w:szCs w:val="24"/>
          <w:lang w:eastAsia="ru-RU"/>
        </w:rPr>
        <w:t>ИНФОРМАЦИЯ О ПРОЕКТЕ СТРОИТЕЛЬСТВА</w:t>
      </w:r>
    </w:p>
    <w:p w:rsidR="00AC473B" w:rsidRPr="002461F1" w:rsidRDefault="00AC473B" w:rsidP="00AC473B">
      <w:pPr>
        <w:spacing w:before="60" w:after="60" w:line="351" w:lineRule="atLeast"/>
        <w:jc w:val="center"/>
        <w:rPr>
          <w:rFonts w:ascii="Times New Roman" w:eastAsia="Times New Roman" w:hAnsi="Times New Roman"/>
          <w:color w:val="FF0000"/>
          <w:sz w:val="24"/>
          <w:szCs w:val="24"/>
          <w:lang w:eastAsia="ru-RU"/>
        </w:rPr>
      </w:pPr>
    </w:p>
    <w:p w:rsidR="00345116" w:rsidRPr="0039369B" w:rsidRDefault="00AC473B" w:rsidP="0039369B">
      <w:pPr>
        <w:spacing w:after="0"/>
        <w:jc w:val="both"/>
        <w:rPr>
          <w:rFonts w:ascii="Times New Roman" w:hAnsi="Times New Roman"/>
          <w:b/>
          <w:sz w:val="24"/>
          <w:szCs w:val="24"/>
        </w:rPr>
      </w:pPr>
      <w:r w:rsidRPr="0039369B">
        <w:rPr>
          <w:rFonts w:ascii="Times New Roman" w:hAnsi="Times New Roman"/>
          <w:b/>
          <w:sz w:val="24"/>
          <w:szCs w:val="24"/>
        </w:rPr>
        <w:t>9</w:t>
      </w:r>
      <w:r w:rsidR="00EF48BE" w:rsidRPr="0039369B">
        <w:rPr>
          <w:rFonts w:ascii="Times New Roman" w:hAnsi="Times New Roman"/>
          <w:b/>
          <w:sz w:val="24"/>
          <w:szCs w:val="24"/>
        </w:rPr>
        <w:t>.</w:t>
      </w:r>
      <w:r w:rsidR="00345116" w:rsidRPr="0039369B">
        <w:rPr>
          <w:rFonts w:ascii="Times New Roman" w:hAnsi="Times New Roman"/>
          <w:b/>
          <w:sz w:val="24"/>
          <w:szCs w:val="24"/>
        </w:rPr>
        <w:t xml:space="preserve"> Цель  проекта  строительства:</w:t>
      </w:r>
    </w:p>
    <w:p w:rsidR="0039369B" w:rsidRPr="0039369B" w:rsidRDefault="00EF48BE" w:rsidP="00AF0F83">
      <w:pPr>
        <w:jc w:val="both"/>
        <w:rPr>
          <w:rFonts w:ascii="Times New Roman" w:eastAsia="Times New Roman" w:hAnsi="Times New Roman"/>
          <w:b/>
          <w:sz w:val="24"/>
          <w:szCs w:val="24"/>
          <w:lang w:eastAsia="ru-RU"/>
        </w:rPr>
      </w:pPr>
      <w:r w:rsidRPr="0039369B">
        <w:rPr>
          <w:rFonts w:ascii="Times New Roman" w:eastAsia="Times New Roman" w:hAnsi="Times New Roman"/>
          <w:sz w:val="24"/>
          <w:szCs w:val="24"/>
          <w:lang w:eastAsia="ru-RU"/>
        </w:rPr>
        <w:t xml:space="preserve">Строительство </w:t>
      </w:r>
      <w:r w:rsidR="0039369B" w:rsidRPr="0039369B">
        <w:rPr>
          <w:rFonts w:ascii="Times New Roman" w:eastAsia="Times New Roman" w:hAnsi="Times New Roman"/>
          <w:sz w:val="24"/>
          <w:szCs w:val="24"/>
          <w:lang w:eastAsia="ru-RU"/>
        </w:rPr>
        <w:t>9- этажного</w:t>
      </w:r>
      <w:r w:rsidR="00B31ACA" w:rsidRPr="0039369B">
        <w:rPr>
          <w:rFonts w:ascii="Times New Roman" w:eastAsia="Times New Roman" w:hAnsi="Times New Roman"/>
          <w:sz w:val="24"/>
          <w:szCs w:val="24"/>
          <w:lang w:eastAsia="ru-RU"/>
        </w:rPr>
        <w:t xml:space="preserve"> жилого дома</w:t>
      </w:r>
      <w:r w:rsidR="0039369B" w:rsidRPr="0039369B">
        <w:rPr>
          <w:rFonts w:ascii="Times New Roman" w:eastAsia="Times New Roman" w:hAnsi="Times New Roman"/>
          <w:sz w:val="24"/>
          <w:szCs w:val="24"/>
          <w:lang w:eastAsia="ru-RU"/>
        </w:rPr>
        <w:t xml:space="preserve"> с встроенными офисными помещениями </w:t>
      </w:r>
      <w:r w:rsidR="00B31ACA" w:rsidRPr="0039369B">
        <w:rPr>
          <w:rFonts w:ascii="Times New Roman" w:eastAsia="Times New Roman" w:hAnsi="Times New Roman"/>
          <w:sz w:val="24"/>
          <w:szCs w:val="24"/>
          <w:lang w:eastAsia="ru-RU"/>
        </w:rPr>
        <w:t xml:space="preserve">по </w:t>
      </w:r>
      <w:r w:rsidR="0039369B" w:rsidRPr="0039369B">
        <w:rPr>
          <w:rFonts w:ascii="Times New Roman" w:eastAsia="Times New Roman" w:hAnsi="Times New Roman"/>
          <w:sz w:val="24"/>
          <w:szCs w:val="24"/>
          <w:lang w:eastAsia="ru-RU"/>
        </w:rPr>
        <w:t>ул. Шекснинской в г</w:t>
      </w:r>
      <w:r w:rsidR="009725D1">
        <w:rPr>
          <w:rFonts w:ascii="Times New Roman" w:eastAsia="Times New Roman" w:hAnsi="Times New Roman"/>
          <w:sz w:val="24"/>
          <w:szCs w:val="24"/>
          <w:lang w:eastAsia="ru-RU"/>
        </w:rPr>
        <w:t>ороде</w:t>
      </w:r>
      <w:r w:rsidR="0039369B" w:rsidRPr="0039369B">
        <w:rPr>
          <w:rFonts w:ascii="Times New Roman" w:eastAsia="Times New Roman" w:hAnsi="Times New Roman"/>
          <w:sz w:val="24"/>
          <w:szCs w:val="24"/>
          <w:lang w:eastAsia="ru-RU"/>
        </w:rPr>
        <w:t xml:space="preserve"> Вологде.</w:t>
      </w:r>
      <w:r w:rsidR="0039369B" w:rsidRPr="0039369B">
        <w:rPr>
          <w:rFonts w:ascii="Times New Roman" w:eastAsia="Times New Roman" w:hAnsi="Times New Roman"/>
          <w:b/>
          <w:sz w:val="24"/>
          <w:szCs w:val="24"/>
          <w:lang w:eastAsia="ru-RU"/>
        </w:rPr>
        <w:t xml:space="preserve"> </w:t>
      </w:r>
    </w:p>
    <w:p w:rsidR="00345116" w:rsidRPr="0039369B" w:rsidRDefault="00AC473B" w:rsidP="0039369B">
      <w:pPr>
        <w:spacing w:after="0"/>
        <w:jc w:val="both"/>
        <w:rPr>
          <w:rFonts w:ascii="Times New Roman" w:hAnsi="Times New Roman"/>
          <w:b/>
          <w:sz w:val="24"/>
          <w:szCs w:val="24"/>
        </w:rPr>
      </w:pPr>
      <w:r w:rsidRPr="0039369B">
        <w:rPr>
          <w:rFonts w:ascii="Times New Roman" w:eastAsia="Times New Roman" w:hAnsi="Times New Roman"/>
          <w:b/>
          <w:sz w:val="24"/>
          <w:szCs w:val="24"/>
          <w:lang w:eastAsia="ru-RU"/>
        </w:rPr>
        <w:t>10</w:t>
      </w:r>
      <w:r w:rsidR="00EF48BE" w:rsidRPr="0039369B">
        <w:rPr>
          <w:rFonts w:ascii="Times New Roman" w:eastAsia="Times New Roman" w:hAnsi="Times New Roman"/>
          <w:b/>
          <w:sz w:val="24"/>
          <w:szCs w:val="24"/>
          <w:lang w:eastAsia="ru-RU"/>
        </w:rPr>
        <w:t xml:space="preserve">. </w:t>
      </w:r>
      <w:r w:rsidR="00345116" w:rsidRPr="0039369B">
        <w:rPr>
          <w:rFonts w:ascii="Times New Roman" w:hAnsi="Times New Roman"/>
          <w:b/>
          <w:sz w:val="24"/>
          <w:szCs w:val="24"/>
        </w:rPr>
        <w:t xml:space="preserve">Этапы и сроки  </w:t>
      </w:r>
      <w:r w:rsidR="00EF48BE" w:rsidRPr="0039369B">
        <w:rPr>
          <w:rFonts w:ascii="Times New Roman" w:hAnsi="Times New Roman"/>
          <w:b/>
          <w:sz w:val="24"/>
          <w:szCs w:val="24"/>
        </w:rPr>
        <w:t>его реализации</w:t>
      </w:r>
      <w:r w:rsidR="00345116" w:rsidRPr="0039369B">
        <w:rPr>
          <w:rFonts w:ascii="Times New Roman" w:hAnsi="Times New Roman"/>
          <w:b/>
          <w:sz w:val="24"/>
          <w:szCs w:val="24"/>
        </w:rPr>
        <w:t>:</w:t>
      </w:r>
    </w:p>
    <w:p w:rsidR="00345116" w:rsidRPr="0039369B" w:rsidRDefault="00345116" w:rsidP="00C82209">
      <w:pPr>
        <w:spacing w:after="0"/>
        <w:jc w:val="both"/>
        <w:rPr>
          <w:rFonts w:ascii="Times New Roman" w:hAnsi="Times New Roman"/>
          <w:sz w:val="24"/>
          <w:szCs w:val="24"/>
        </w:rPr>
      </w:pPr>
      <w:r w:rsidRPr="0039369B">
        <w:rPr>
          <w:rFonts w:ascii="Times New Roman" w:hAnsi="Times New Roman"/>
          <w:sz w:val="24"/>
          <w:szCs w:val="24"/>
        </w:rPr>
        <w:t>1</w:t>
      </w:r>
      <w:r w:rsidR="00C82209">
        <w:rPr>
          <w:rFonts w:ascii="Times New Roman" w:hAnsi="Times New Roman"/>
          <w:sz w:val="24"/>
          <w:szCs w:val="24"/>
        </w:rPr>
        <w:t xml:space="preserve"> </w:t>
      </w:r>
      <w:r w:rsidRPr="0039369B">
        <w:rPr>
          <w:rFonts w:ascii="Times New Roman" w:hAnsi="Times New Roman"/>
          <w:sz w:val="24"/>
          <w:szCs w:val="24"/>
        </w:rPr>
        <w:t>этап – подготовительный</w:t>
      </w:r>
      <w:r w:rsidR="00C55D70" w:rsidRPr="0039369B">
        <w:rPr>
          <w:rFonts w:ascii="Times New Roman" w:hAnsi="Times New Roman"/>
          <w:sz w:val="24"/>
          <w:szCs w:val="24"/>
        </w:rPr>
        <w:t xml:space="preserve"> (работы, связанные с подготовкой строительной площадки)</w:t>
      </w:r>
      <w:r w:rsidRPr="0039369B">
        <w:rPr>
          <w:rFonts w:ascii="Times New Roman" w:hAnsi="Times New Roman"/>
          <w:sz w:val="24"/>
          <w:szCs w:val="24"/>
        </w:rPr>
        <w:t xml:space="preserve">,   </w:t>
      </w:r>
      <w:r w:rsidR="00255362" w:rsidRPr="0039369B">
        <w:rPr>
          <w:rFonts w:ascii="Times New Roman" w:hAnsi="Times New Roman"/>
          <w:sz w:val="24"/>
          <w:szCs w:val="24"/>
        </w:rPr>
        <w:t>сентябрь-октябрь 201</w:t>
      </w:r>
      <w:r w:rsidR="007D261D" w:rsidRPr="0039369B">
        <w:rPr>
          <w:rFonts w:ascii="Times New Roman" w:hAnsi="Times New Roman"/>
          <w:sz w:val="24"/>
          <w:szCs w:val="24"/>
        </w:rPr>
        <w:t>6</w:t>
      </w:r>
      <w:r w:rsidRPr="0039369B">
        <w:rPr>
          <w:rFonts w:ascii="Times New Roman" w:hAnsi="Times New Roman"/>
          <w:sz w:val="24"/>
          <w:szCs w:val="24"/>
        </w:rPr>
        <w:t>года</w:t>
      </w:r>
      <w:r w:rsidR="001038E9" w:rsidRPr="0039369B">
        <w:rPr>
          <w:rFonts w:ascii="Times New Roman" w:hAnsi="Times New Roman"/>
          <w:sz w:val="24"/>
          <w:szCs w:val="24"/>
        </w:rPr>
        <w:t>.</w:t>
      </w:r>
    </w:p>
    <w:p w:rsidR="00345116" w:rsidRPr="0039369B" w:rsidRDefault="00345116" w:rsidP="00AF0F83">
      <w:pPr>
        <w:jc w:val="both"/>
        <w:rPr>
          <w:rFonts w:ascii="Times New Roman" w:hAnsi="Times New Roman"/>
          <w:sz w:val="24"/>
          <w:szCs w:val="24"/>
        </w:rPr>
      </w:pPr>
      <w:r w:rsidRPr="0039369B">
        <w:rPr>
          <w:rFonts w:ascii="Times New Roman" w:hAnsi="Times New Roman"/>
          <w:sz w:val="24"/>
          <w:szCs w:val="24"/>
        </w:rPr>
        <w:t>2</w:t>
      </w:r>
      <w:r w:rsidR="00C82209">
        <w:rPr>
          <w:rFonts w:ascii="Times New Roman" w:hAnsi="Times New Roman"/>
          <w:sz w:val="24"/>
          <w:szCs w:val="24"/>
        </w:rPr>
        <w:t xml:space="preserve"> </w:t>
      </w:r>
      <w:r w:rsidRPr="0039369B">
        <w:rPr>
          <w:rFonts w:ascii="Times New Roman" w:hAnsi="Times New Roman"/>
          <w:sz w:val="24"/>
          <w:szCs w:val="24"/>
        </w:rPr>
        <w:t xml:space="preserve">этап </w:t>
      </w:r>
      <w:r w:rsidR="0039369B" w:rsidRPr="0039369B">
        <w:rPr>
          <w:rFonts w:ascii="Times New Roman" w:hAnsi="Times New Roman"/>
          <w:sz w:val="24"/>
          <w:szCs w:val="24"/>
        </w:rPr>
        <w:t xml:space="preserve">(строительство осуществляется в один этап) </w:t>
      </w:r>
      <w:r w:rsidRPr="0039369B">
        <w:rPr>
          <w:rFonts w:ascii="Times New Roman" w:hAnsi="Times New Roman"/>
          <w:sz w:val="24"/>
          <w:szCs w:val="24"/>
        </w:rPr>
        <w:t>– основной</w:t>
      </w:r>
      <w:r w:rsidR="0039369B" w:rsidRPr="0039369B">
        <w:rPr>
          <w:rFonts w:ascii="Times New Roman" w:hAnsi="Times New Roman"/>
          <w:sz w:val="24"/>
          <w:szCs w:val="24"/>
        </w:rPr>
        <w:t xml:space="preserve">, </w:t>
      </w:r>
      <w:r w:rsidRPr="0039369B">
        <w:rPr>
          <w:rFonts w:ascii="Times New Roman" w:hAnsi="Times New Roman"/>
          <w:sz w:val="24"/>
          <w:szCs w:val="24"/>
        </w:rPr>
        <w:t xml:space="preserve"> </w:t>
      </w:r>
      <w:r w:rsidR="00255362" w:rsidRPr="0039369B">
        <w:rPr>
          <w:rFonts w:ascii="Times New Roman" w:hAnsi="Times New Roman"/>
          <w:sz w:val="24"/>
          <w:szCs w:val="24"/>
        </w:rPr>
        <w:t xml:space="preserve">до </w:t>
      </w:r>
      <w:r w:rsidR="0039369B" w:rsidRPr="0039369B">
        <w:rPr>
          <w:rFonts w:ascii="Times New Roman" w:hAnsi="Times New Roman"/>
          <w:sz w:val="24"/>
          <w:szCs w:val="24"/>
        </w:rPr>
        <w:t>01.02.2017</w:t>
      </w:r>
      <w:r w:rsidRPr="0039369B">
        <w:rPr>
          <w:rFonts w:ascii="Times New Roman" w:hAnsi="Times New Roman"/>
          <w:sz w:val="24"/>
          <w:szCs w:val="24"/>
        </w:rPr>
        <w:t xml:space="preserve"> года.</w:t>
      </w:r>
    </w:p>
    <w:p w:rsidR="00EF48BE" w:rsidRPr="00380180" w:rsidRDefault="00AC473B" w:rsidP="0039369B">
      <w:pPr>
        <w:spacing w:after="0"/>
        <w:jc w:val="both"/>
        <w:rPr>
          <w:rFonts w:ascii="Times New Roman" w:hAnsi="Times New Roman"/>
          <w:sz w:val="24"/>
          <w:szCs w:val="24"/>
        </w:rPr>
      </w:pPr>
      <w:r w:rsidRPr="00380180">
        <w:rPr>
          <w:rFonts w:ascii="Times New Roman" w:eastAsia="Times New Roman" w:hAnsi="Times New Roman"/>
          <w:b/>
          <w:bCs/>
          <w:sz w:val="24"/>
          <w:szCs w:val="24"/>
          <w:lang w:eastAsia="ru-RU"/>
        </w:rPr>
        <w:t>11</w:t>
      </w:r>
      <w:r w:rsidR="00EF48BE" w:rsidRPr="00380180">
        <w:rPr>
          <w:rFonts w:ascii="Times New Roman" w:eastAsia="Times New Roman" w:hAnsi="Times New Roman"/>
          <w:b/>
          <w:bCs/>
          <w:sz w:val="24"/>
          <w:szCs w:val="24"/>
          <w:lang w:eastAsia="ru-RU"/>
        </w:rPr>
        <w:t>.</w:t>
      </w:r>
      <w:r w:rsidR="00EF48BE" w:rsidRPr="00380180">
        <w:rPr>
          <w:rFonts w:ascii="Times New Roman" w:eastAsia="Times New Roman" w:hAnsi="Times New Roman"/>
          <w:sz w:val="24"/>
          <w:szCs w:val="24"/>
          <w:lang w:eastAsia="ru-RU"/>
        </w:rPr>
        <w:t> </w:t>
      </w:r>
      <w:r w:rsidR="00EF48BE" w:rsidRPr="00380180">
        <w:rPr>
          <w:rFonts w:ascii="Times New Roman" w:eastAsia="Times New Roman" w:hAnsi="Times New Roman"/>
          <w:b/>
          <w:sz w:val="24"/>
          <w:szCs w:val="24"/>
          <w:lang w:eastAsia="ru-RU"/>
        </w:rPr>
        <w:t>Результаты экспертизы проектной документации</w:t>
      </w:r>
      <w:r w:rsidR="00525A5B" w:rsidRPr="00380180">
        <w:rPr>
          <w:rFonts w:ascii="Times New Roman" w:eastAsia="Times New Roman" w:hAnsi="Times New Roman"/>
          <w:b/>
          <w:sz w:val="24"/>
          <w:szCs w:val="24"/>
          <w:lang w:eastAsia="ru-RU"/>
        </w:rPr>
        <w:t>:</w:t>
      </w:r>
    </w:p>
    <w:p w:rsidR="00EF48BE" w:rsidRDefault="006A6448" w:rsidP="00AF0F83">
      <w:pPr>
        <w:jc w:val="both"/>
        <w:rPr>
          <w:rFonts w:ascii="Times New Roman" w:eastAsia="Times New Roman" w:hAnsi="Times New Roman"/>
          <w:sz w:val="24"/>
          <w:szCs w:val="24"/>
          <w:lang w:eastAsia="ru-RU"/>
        </w:rPr>
      </w:pPr>
      <w:r w:rsidRPr="00380180">
        <w:rPr>
          <w:rFonts w:ascii="Times New Roman" w:eastAsia="Times New Roman" w:hAnsi="Times New Roman"/>
          <w:sz w:val="24"/>
          <w:szCs w:val="24"/>
          <w:lang w:eastAsia="ru-RU"/>
        </w:rPr>
        <w:t xml:space="preserve">Положительное заключение экспертизы от 14.06.2016 года № 37-2-1-1-0128-16 (результаты </w:t>
      </w:r>
      <w:r w:rsidR="00380180" w:rsidRPr="00380180">
        <w:rPr>
          <w:rFonts w:ascii="Times New Roman" w:eastAsia="Times New Roman" w:hAnsi="Times New Roman"/>
          <w:sz w:val="24"/>
          <w:szCs w:val="24"/>
          <w:lang w:eastAsia="ru-RU"/>
        </w:rPr>
        <w:t>инженерных</w:t>
      </w:r>
      <w:r w:rsidRPr="00380180">
        <w:rPr>
          <w:rFonts w:ascii="Times New Roman" w:eastAsia="Times New Roman" w:hAnsi="Times New Roman"/>
          <w:sz w:val="24"/>
          <w:szCs w:val="24"/>
          <w:lang w:eastAsia="ru-RU"/>
        </w:rPr>
        <w:t xml:space="preserve"> изыскани</w:t>
      </w:r>
      <w:r w:rsidR="009725D1">
        <w:rPr>
          <w:rFonts w:ascii="Times New Roman" w:eastAsia="Times New Roman" w:hAnsi="Times New Roman"/>
          <w:sz w:val="24"/>
          <w:szCs w:val="24"/>
          <w:lang w:eastAsia="ru-RU"/>
        </w:rPr>
        <w:t>й</w:t>
      </w:r>
      <w:r w:rsidRPr="00380180">
        <w:rPr>
          <w:rFonts w:ascii="Times New Roman" w:eastAsia="Times New Roman" w:hAnsi="Times New Roman"/>
          <w:sz w:val="24"/>
          <w:szCs w:val="24"/>
          <w:lang w:eastAsia="ru-RU"/>
        </w:rPr>
        <w:t xml:space="preserve"> для разработки проектной документации «9-этажный жилой дом с офисными помещениями по ул. Шекснинской в г. Вологде»).</w:t>
      </w:r>
    </w:p>
    <w:p w:rsidR="00380180" w:rsidRDefault="00380180" w:rsidP="00380180">
      <w:pPr>
        <w:jc w:val="both"/>
        <w:rPr>
          <w:rFonts w:ascii="Times New Roman" w:eastAsia="Times New Roman" w:hAnsi="Times New Roman"/>
          <w:sz w:val="24"/>
          <w:szCs w:val="24"/>
          <w:lang w:eastAsia="ru-RU"/>
        </w:rPr>
      </w:pPr>
      <w:r w:rsidRPr="00380180">
        <w:rPr>
          <w:rFonts w:ascii="Times New Roman" w:eastAsia="Times New Roman" w:hAnsi="Times New Roman"/>
          <w:sz w:val="24"/>
          <w:szCs w:val="24"/>
          <w:lang w:eastAsia="ru-RU"/>
        </w:rPr>
        <w:t xml:space="preserve">Положительное заключение экспертизы от 14.06.2016 года № </w:t>
      </w:r>
      <w:r>
        <w:rPr>
          <w:rFonts w:ascii="Times New Roman" w:eastAsia="Times New Roman" w:hAnsi="Times New Roman"/>
          <w:sz w:val="24"/>
          <w:szCs w:val="24"/>
          <w:lang w:eastAsia="ru-RU"/>
        </w:rPr>
        <w:t>44-2-1-2-0018-16</w:t>
      </w:r>
      <w:r w:rsidRPr="0038018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проектная документация</w:t>
      </w:r>
      <w:r w:rsidRPr="00380180">
        <w:rPr>
          <w:rFonts w:ascii="Times New Roman" w:eastAsia="Times New Roman" w:hAnsi="Times New Roman"/>
          <w:sz w:val="24"/>
          <w:szCs w:val="24"/>
          <w:lang w:eastAsia="ru-RU"/>
        </w:rPr>
        <w:t>).</w:t>
      </w:r>
    </w:p>
    <w:p w:rsidR="00EF48BE" w:rsidRPr="00684314" w:rsidRDefault="00AC473B" w:rsidP="0039369B">
      <w:pPr>
        <w:spacing w:after="0"/>
        <w:jc w:val="both"/>
        <w:rPr>
          <w:rFonts w:ascii="Times New Roman" w:hAnsi="Times New Roman"/>
          <w:b/>
          <w:sz w:val="24"/>
          <w:szCs w:val="24"/>
        </w:rPr>
      </w:pPr>
      <w:r w:rsidRPr="00684314">
        <w:rPr>
          <w:rFonts w:ascii="Times New Roman" w:eastAsia="Times New Roman" w:hAnsi="Times New Roman"/>
          <w:b/>
          <w:bCs/>
          <w:sz w:val="24"/>
          <w:szCs w:val="24"/>
          <w:lang w:eastAsia="ru-RU"/>
        </w:rPr>
        <w:t>12</w:t>
      </w:r>
      <w:r w:rsidR="00EF48BE" w:rsidRPr="00684314">
        <w:rPr>
          <w:rFonts w:ascii="Times New Roman" w:eastAsia="Times New Roman" w:hAnsi="Times New Roman"/>
          <w:b/>
          <w:bCs/>
          <w:sz w:val="24"/>
          <w:szCs w:val="24"/>
          <w:lang w:eastAsia="ru-RU"/>
        </w:rPr>
        <w:t>.</w:t>
      </w:r>
      <w:r w:rsidR="00EF48BE" w:rsidRPr="00684314">
        <w:rPr>
          <w:rFonts w:ascii="Times New Roman" w:eastAsia="Times New Roman" w:hAnsi="Times New Roman"/>
          <w:sz w:val="24"/>
          <w:szCs w:val="24"/>
          <w:lang w:eastAsia="ru-RU"/>
        </w:rPr>
        <w:t> </w:t>
      </w:r>
      <w:r w:rsidR="00525A5B" w:rsidRPr="00684314">
        <w:rPr>
          <w:rFonts w:ascii="Times New Roman" w:eastAsia="Times New Roman" w:hAnsi="Times New Roman"/>
          <w:b/>
          <w:sz w:val="24"/>
          <w:szCs w:val="24"/>
          <w:lang w:eastAsia="ru-RU"/>
        </w:rPr>
        <w:t>Разрешение на строительство.</w:t>
      </w:r>
    </w:p>
    <w:p w:rsidR="00345116" w:rsidRPr="00684314" w:rsidRDefault="00345116" w:rsidP="00AF0F83">
      <w:pPr>
        <w:jc w:val="both"/>
        <w:rPr>
          <w:rFonts w:ascii="Times New Roman" w:hAnsi="Times New Roman"/>
          <w:sz w:val="24"/>
          <w:szCs w:val="24"/>
        </w:rPr>
      </w:pPr>
      <w:r w:rsidRPr="00684314">
        <w:rPr>
          <w:rFonts w:ascii="Times New Roman" w:hAnsi="Times New Roman"/>
          <w:sz w:val="24"/>
          <w:szCs w:val="24"/>
        </w:rPr>
        <w:t xml:space="preserve">Разрешение на строительство № </w:t>
      </w:r>
      <w:r w:rsidR="00684314">
        <w:rPr>
          <w:rFonts w:ascii="Times New Roman" w:hAnsi="Times New Roman"/>
          <w:sz w:val="24"/>
          <w:szCs w:val="24"/>
        </w:rPr>
        <w:t>35-35327000-166-2016</w:t>
      </w:r>
      <w:r w:rsidRPr="00684314">
        <w:rPr>
          <w:rFonts w:ascii="Times New Roman" w:hAnsi="Times New Roman"/>
          <w:sz w:val="24"/>
          <w:szCs w:val="24"/>
        </w:rPr>
        <w:t xml:space="preserve"> от </w:t>
      </w:r>
      <w:r w:rsidR="00684314">
        <w:rPr>
          <w:rFonts w:ascii="Times New Roman" w:hAnsi="Times New Roman"/>
          <w:sz w:val="24"/>
          <w:szCs w:val="24"/>
        </w:rPr>
        <w:t>08 июля 2016</w:t>
      </w:r>
      <w:r w:rsidR="00B31ACA" w:rsidRPr="00684314">
        <w:rPr>
          <w:rFonts w:ascii="Times New Roman" w:hAnsi="Times New Roman"/>
          <w:sz w:val="24"/>
          <w:szCs w:val="24"/>
        </w:rPr>
        <w:t xml:space="preserve"> </w:t>
      </w:r>
      <w:r w:rsidRPr="00684314">
        <w:rPr>
          <w:rFonts w:ascii="Times New Roman" w:hAnsi="Times New Roman"/>
          <w:sz w:val="24"/>
          <w:szCs w:val="24"/>
        </w:rPr>
        <w:t>года</w:t>
      </w:r>
      <w:r w:rsidR="00B31ACA" w:rsidRPr="00684314">
        <w:rPr>
          <w:rFonts w:ascii="Times New Roman" w:hAnsi="Times New Roman"/>
          <w:sz w:val="24"/>
          <w:szCs w:val="24"/>
        </w:rPr>
        <w:t>,</w:t>
      </w:r>
      <w:r w:rsidRPr="00684314">
        <w:rPr>
          <w:rFonts w:ascii="Times New Roman" w:hAnsi="Times New Roman"/>
          <w:sz w:val="24"/>
          <w:szCs w:val="24"/>
        </w:rPr>
        <w:t xml:space="preserve"> выдано </w:t>
      </w:r>
      <w:r w:rsidR="00B31ACA" w:rsidRPr="00684314">
        <w:rPr>
          <w:rFonts w:ascii="Times New Roman" w:hAnsi="Times New Roman"/>
          <w:sz w:val="24"/>
          <w:szCs w:val="24"/>
        </w:rPr>
        <w:t>Департаментом градостроительства и инфраструктуры Администрации города Вологды</w:t>
      </w:r>
      <w:r w:rsidRPr="00684314">
        <w:rPr>
          <w:rFonts w:ascii="Times New Roman" w:hAnsi="Times New Roman"/>
          <w:sz w:val="24"/>
          <w:szCs w:val="24"/>
        </w:rPr>
        <w:t xml:space="preserve">. Срок  действия  разрешения </w:t>
      </w:r>
      <w:r w:rsidR="00B31ACA" w:rsidRPr="00684314">
        <w:rPr>
          <w:rFonts w:ascii="Times New Roman" w:hAnsi="Times New Roman"/>
          <w:sz w:val="24"/>
          <w:szCs w:val="24"/>
        </w:rPr>
        <w:t xml:space="preserve">- </w:t>
      </w:r>
      <w:r w:rsidRPr="00684314">
        <w:rPr>
          <w:rFonts w:ascii="Times New Roman" w:hAnsi="Times New Roman"/>
          <w:sz w:val="24"/>
          <w:szCs w:val="24"/>
        </w:rPr>
        <w:t xml:space="preserve"> до  </w:t>
      </w:r>
      <w:r w:rsidR="00684314">
        <w:rPr>
          <w:rFonts w:ascii="Times New Roman" w:hAnsi="Times New Roman"/>
          <w:sz w:val="24"/>
          <w:szCs w:val="24"/>
        </w:rPr>
        <w:t>01 февраля 2017</w:t>
      </w:r>
      <w:r w:rsidRPr="00684314">
        <w:rPr>
          <w:rFonts w:ascii="Times New Roman" w:hAnsi="Times New Roman"/>
          <w:sz w:val="24"/>
          <w:szCs w:val="24"/>
        </w:rPr>
        <w:t xml:space="preserve"> года.</w:t>
      </w:r>
    </w:p>
    <w:p w:rsidR="00EF48BE" w:rsidRPr="00525B3A" w:rsidRDefault="00B31ACA" w:rsidP="00AF0F83">
      <w:pPr>
        <w:jc w:val="both"/>
        <w:rPr>
          <w:rFonts w:ascii="Times New Roman" w:eastAsia="Times New Roman" w:hAnsi="Times New Roman"/>
          <w:b/>
          <w:sz w:val="24"/>
          <w:szCs w:val="24"/>
          <w:lang w:eastAsia="ru-RU"/>
        </w:rPr>
      </w:pPr>
      <w:r w:rsidRPr="00525B3A">
        <w:rPr>
          <w:rFonts w:ascii="Times New Roman" w:eastAsia="Times New Roman" w:hAnsi="Times New Roman"/>
          <w:b/>
          <w:bCs/>
          <w:sz w:val="24"/>
          <w:szCs w:val="24"/>
          <w:lang w:eastAsia="ru-RU"/>
        </w:rPr>
        <w:t>13.</w:t>
      </w:r>
      <w:r w:rsidR="00EF48BE" w:rsidRPr="00525B3A">
        <w:rPr>
          <w:rFonts w:ascii="Times New Roman" w:eastAsia="Times New Roman" w:hAnsi="Times New Roman"/>
          <w:sz w:val="24"/>
          <w:szCs w:val="24"/>
          <w:lang w:eastAsia="ru-RU"/>
        </w:rPr>
        <w:t> </w:t>
      </w:r>
      <w:r w:rsidR="00EF48BE" w:rsidRPr="00525B3A">
        <w:rPr>
          <w:rFonts w:ascii="Times New Roman" w:eastAsia="Times New Roman" w:hAnsi="Times New Roman"/>
          <w:b/>
          <w:sz w:val="24"/>
          <w:szCs w:val="24"/>
          <w:lang w:eastAsia="ru-RU"/>
        </w:rPr>
        <w:t>Права застройщика на земельный участок, реквизиты правоустанавливающего документа на земельный участок</w:t>
      </w:r>
      <w:r w:rsidR="00221970" w:rsidRPr="00525B3A">
        <w:rPr>
          <w:rFonts w:ascii="Times New Roman" w:eastAsia="Times New Roman" w:hAnsi="Times New Roman"/>
          <w:b/>
          <w:sz w:val="24"/>
          <w:szCs w:val="24"/>
          <w:lang w:eastAsia="ru-RU"/>
        </w:rPr>
        <w:t>. Кадастровый номер и площадь земельного участка</w:t>
      </w:r>
      <w:r w:rsidR="00525A5B" w:rsidRPr="00525B3A">
        <w:rPr>
          <w:rFonts w:ascii="Times New Roman" w:eastAsia="Times New Roman" w:hAnsi="Times New Roman"/>
          <w:b/>
          <w:sz w:val="24"/>
          <w:szCs w:val="24"/>
          <w:lang w:eastAsia="ru-RU"/>
        </w:rPr>
        <w:t>.</w:t>
      </w:r>
    </w:p>
    <w:p w:rsidR="007D261D" w:rsidRDefault="002622ED" w:rsidP="00221970">
      <w:pPr>
        <w:spacing w:after="0" w:line="240" w:lineRule="auto"/>
        <w:jc w:val="both"/>
        <w:rPr>
          <w:rFonts w:ascii="Times New Roman" w:eastAsia="Times New Roman" w:hAnsi="Times New Roman"/>
          <w:sz w:val="24"/>
          <w:szCs w:val="24"/>
          <w:lang w:eastAsia="ru-RU"/>
        </w:rPr>
      </w:pPr>
      <w:r w:rsidRPr="00525B3A">
        <w:rPr>
          <w:rFonts w:ascii="Times New Roman" w:eastAsia="Times New Roman" w:hAnsi="Times New Roman"/>
          <w:sz w:val="24"/>
          <w:szCs w:val="24"/>
          <w:lang w:eastAsia="ru-RU"/>
        </w:rPr>
        <w:t>Строительство многоквартирного жилого дома осуществляется на земельн</w:t>
      </w:r>
      <w:r w:rsidR="002E1E14" w:rsidRPr="00525B3A">
        <w:rPr>
          <w:rFonts w:ascii="Times New Roman" w:eastAsia="Times New Roman" w:hAnsi="Times New Roman"/>
          <w:sz w:val="24"/>
          <w:szCs w:val="24"/>
          <w:lang w:eastAsia="ru-RU"/>
        </w:rPr>
        <w:t>ом</w:t>
      </w:r>
      <w:r w:rsidRPr="00525B3A">
        <w:rPr>
          <w:rFonts w:ascii="Times New Roman" w:eastAsia="Times New Roman" w:hAnsi="Times New Roman"/>
          <w:sz w:val="24"/>
          <w:szCs w:val="24"/>
          <w:lang w:eastAsia="ru-RU"/>
        </w:rPr>
        <w:t xml:space="preserve"> участк</w:t>
      </w:r>
      <w:r w:rsidR="002E1E14" w:rsidRPr="00525B3A">
        <w:rPr>
          <w:rFonts w:ascii="Times New Roman" w:eastAsia="Times New Roman" w:hAnsi="Times New Roman"/>
          <w:sz w:val="24"/>
          <w:szCs w:val="24"/>
          <w:lang w:eastAsia="ru-RU"/>
        </w:rPr>
        <w:t xml:space="preserve">е с кадастровым номером </w:t>
      </w:r>
      <w:r w:rsidR="00380180" w:rsidRPr="00525B3A">
        <w:rPr>
          <w:rFonts w:ascii="Times New Roman" w:eastAsia="Times New Roman" w:hAnsi="Times New Roman"/>
          <w:sz w:val="24"/>
          <w:szCs w:val="24"/>
          <w:lang w:eastAsia="ru-RU"/>
        </w:rPr>
        <w:t>35:24:0401003:37</w:t>
      </w:r>
      <w:r w:rsidRPr="00525B3A">
        <w:rPr>
          <w:rFonts w:ascii="Times New Roman" w:eastAsia="Times New Roman" w:hAnsi="Times New Roman"/>
          <w:sz w:val="24"/>
          <w:szCs w:val="24"/>
          <w:lang w:eastAsia="ru-RU"/>
        </w:rPr>
        <w:t xml:space="preserve">, </w:t>
      </w:r>
      <w:r w:rsidR="004F71AA" w:rsidRPr="00525B3A">
        <w:rPr>
          <w:rFonts w:ascii="Times New Roman" w:eastAsia="Times New Roman" w:hAnsi="Times New Roman"/>
          <w:sz w:val="24"/>
          <w:szCs w:val="24"/>
          <w:lang w:eastAsia="ru-RU"/>
        </w:rPr>
        <w:t xml:space="preserve">категория земель - земли населенных пунктов, разрешенное использование – </w:t>
      </w:r>
      <w:r w:rsidR="00380180" w:rsidRPr="00525B3A">
        <w:rPr>
          <w:rFonts w:ascii="Times New Roman" w:eastAsia="Times New Roman" w:hAnsi="Times New Roman"/>
          <w:sz w:val="24"/>
          <w:szCs w:val="24"/>
          <w:lang w:eastAsia="ru-RU"/>
        </w:rPr>
        <w:t>для эксплуатации и обслуживания жилого дома</w:t>
      </w:r>
      <w:r w:rsidR="004F71AA" w:rsidRPr="00525B3A">
        <w:rPr>
          <w:rFonts w:ascii="Times New Roman" w:eastAsia="Times New Roman" w:hAnsi="Times New Roman"/>
          <w:sz w:val="24"/>
          <w:szCs w:val="24"/>
          <w:lang w:eastAsia="ru-RU"/>
        </w:rPr>
        <w:t xml:space="preserve">, </w:t>
      </w:r>
      <w:r w:rsidRPr="00525B3A">
        <w:rPr>
          <w:rFonts w:ascii="Times New Roman" w:eastAsia="Times New Roman" w:hAnsi="Times New Roman"/>
          <w:sz w:val="24"/>
          <w:szCs w:val="24"/>
          <w:lang w:eastAsia="ru-RU"/>
        </w:rPr>
        <w:t xml:space="preserve">площадь </w:t>
      </w:r>
      <w:r w:rsidR="00380180" w:rsidRPr="00525B3A">
        <w:rPr>
          <w:rFonts w:ascii="Times New Roman" w:eastAsia="Times New Roman" w:hAnsi="Times New Roman"/>
          <w:sz w:val="24"/>
          <w:szCs w:val="24"/>
          <w:lang w:eastAsia="ru-RU"/>
        </w:rPr>
        <w:t xml:space="preserve">993 </w:t>
      </w:r>
      <w:r w:rsidRPr="00525B3A">
        <w:rPr>
          <w:rFonts w:ascii="Times New Roman" w:eastAsia="Times New Roman" w:hAnsi="Times New Roman"/>
          <w:sz w:val="24"/>
          <w:szCs w:val="24"/>
          <w:lang w:eastAsia="ru-RU"/>
        </w:rPr>
        <w:t>кв.м., расположенн</w:t>
      </w:r>
      <w:r w:rsidR="002E1E14" w:rsidRPr="00525B3A">
        <w:rPr>
          <w:rFonts w:ascii="Times New Roman" w:eastAsia="Times New Roman" w:hAnsi="Times New Roman"/>
          <w:sz w:val="24"/>
          <w:szCs w:val="24"/>
          <w:lang w:eastAsia="ru-RU"/>
        </w:rPr>
        <w:t>ого</w:t>
      </w:r>
      <w:r w:rsidRPr="00525B3A">
        <w:rPr>
          <w:rFonts w:ascii="Times New Roman" w:eastAsia="Times New Roman" w:hAnsi="Times New Roman"/>
          <w:sz w:val="24"/>
          <w:szCs w:val="24"/>
          <w:lang w:eastAsia="ru-RU"/>
        </w:rPr>
        <w:t xml:space="preserve"> по адресу: Вологодская область, г. Вологда</w:t>
      </w:r>
      <w:r w:rsidR="002E1E14" w:rsidRPr="00525B3A">
        <w:rPr>
          <w:rFonts w:ascii="Times New Roman" w:eastAsia="Times New Roman" w:hAnsi="Times New Roman"/>
          <w:sz w:val="24"/>
          <w:szCs w:val="24"/>
          <w:lang w:eastAsia="ru-RU"/>
        </w:rPr>
        <w:t xml:space="preserve">, ул. </w:t>
      </w:r>
      <w:r w:rsidR="00380180" w:rsidRPr="00525B3A">
        <w:rPr>
          <w:rFonts w:ascii="Times New Roman" w:eastAsia="Times New Roman" w:hAnsi="Times New Roman"/>
          <w:sz w:val="24"/>
          <w:szCs w:val="24"/>
          <w:lang w:eastAsia="ru-RU"/>
        </w:rPr>
        <w:t>Шекснинская, д. 14</w:t>
      </w:r>
      <w:r w:rsidRPr="00525B3A">
        <w:rPr>
          <w:rFonts w:ascii="Times New Roman" w:eastAsia="Times New Roman" w:hAnsi="Times New Roman"/>
          <w:sz w:val="24"/>
          <w:szCs w:val="24"/>
          <w:lang w:eastAsia="ru-RU"/>
        </w:rPr>
        <w:t xml:space="preserve">. </w:t>
      </w:r>
      <w:r w:rsidRPr="00525B3A">
        <w:rPr>
          <w:rFonts w:ascii="Times New Roman" w:hAnsi="Times New Roman"/>
          <w:sz w:val="24"/>
          <w:szCs w:val="24"/>
        </w:rPr>
        <w:t>Земельны</w:t>
      </w:r>
      <w:r w:rsidR="002E1E14" w:rsidRPr="00525B3A">
        <w:rPr>
          <w:rFonts w:ascii="Times New Roman" w:hAnsi="Times New Roman"/>
          <w:sz w:val="24"/>
          <w:szCs w:val="24"/>
        </w:rPr>
        <w:t>й</w:t>
      </w:r>
      <w:r w:rsidR="00345116" w:rsidRPr="00525B3A">
        <w:rPr>
          <w:rFonts w:ascii="Times New Roman" w:hAnsi="Times New Roman"/>
          <w:sz w:val="24"/>
          <w:szCs w:val="24"/>
        </w:rPr>
        <w:t xml:space="preserve">  участ</w:t>
      </w:r>
      <w:r w:rsidR="002E1E14" w:rsidRPr="00525B3A">
        <w:rPr>
          <w:rFonts w:ascii="Times New Roman" w:hAnsi="Times New Roman"/>
          <w:sz w:val="24"/>
          <w:szCs w:val="24"/>
        </w:rPr>
        <w:t>о</w:t>
      </w:r>
      <w:r w:rsidR="00345116" w:rsidRPr="00525B3A">
        <w:rPr>
          <w:rFonts w:ascii="Times New Roman" w:hAnsi="Times New Roman"/>
          <w:sz w:val="24"/>
          <w:szCs w:val="24"/>
        </w:rPr>
        <w:t>к  принадлеж</w:t>
      </w:r>
      <w:r w:rsidRPr="00525B3A">
        <w:rPr>
          <w:rFonts w:ascii="Times New Roman" w:hAnsi="Times New Roman"/>
          <w:sz w:val="24"/>
          <w:szCs w:val="24"/>
        </w:rPr>
        <w:t>а</w:t>
      </w:r>
      <w:r w:rsidR="002E1E14" w:rsidRPr="00525B3A">
        <w:rPr>
          <w:rFonts w:ascii="Times New Roman" w:hAnsi="Times New Roman"/>
          <w:sz w:val="24"/>
          <w:szCs w:val="24"/>
        </w:rPr>
        <w:t xml:space="preserve">т  застройщику </w:t>
      </w:r>
      <w:r w:rsidR="004F71AA" w:rsidRPr="00525B3A">
        <w:rPr>
          <w:rFonts w:ascii="Times New Roman" w:hAnsi="Times New Roman"/>
          <w:sz w:val="24"/>
          <w:szCs w:val="24"/>
        </w:rPr>
        <w:t>(ООО «</w:t>
      </w:r>
      <w:r w:rsidR="00380180" w:rsidRPr="00525B3A">
        <w:rPr>
          <w:rFonts w:ascii="Times New Roman" w:hAnsi="Times New Roman"/>
          <w:sz w:val="24"/>
          <w:szCs w:val="24"/>
        </w:rPr>
        <w:t>СТРОИМ 35</w:t>
      </w:r>
      <w:r w:rsidR="004F71AA" w:rsidRPr="00525B3A">
        <w:rPr>
          <w:rFonts w:ascii="Times New Roman" w:hAnsi="Times New Roman"/>
          <w:sz w:val="24"/>
          <w:szCs w:val="24"/>
        </w:rPr>
        <w:t>»)</w:t>
      </w:r>
      <w:r w:rsidR="002E1E14" w:rsidRPr="00525B3A">
        <w:rPr>
          <w:rFonts w:ascii="Times New Roman" w:hAnsi="Times New Roman"/>
          <w:sz w:val="24"/>
          <w:szCs w:val="24"/>
        </w:rPr>
        <w:t xml:space="preserve"> на </w:t>
      </w:r>
      <w:r w:rsidR="00380180" w:rsidRPr="00525B3A">
        <w:rPr>
          <w:rFonts w:ascii="Times New Roman" w:hAnsi="Times New Roman"/>
          <w:sz w:val="24"/>
          <w:szCs w:val="24"/>
        </w:rPr>
        <w:t>основании договора аренды земельного участка</w:t>
      </w:r>
      <w:r w:rsidR="00525B3A" w:rsidRPr="00525B3A">
        <w:rPr>
          <w:rFonts w:ascii="Times New Roman" w:hAnsi="Times New Roman"/>
          <w:sz w:val="24"/>
          <w:szCs w:val="24"/>
        </w:rPr>
        <w:t xml:space="preserve"> с правом выкупа от 20.02.2016 года (</w:t>
      </w:r>
      <w:r w:rsidR="007D261D">
        <w:rPr>
          <w:rFonts w:ascii="Times New Roman" w:hAnsi="Times New Roman"/>
          <w:sz w:val="24"/>
          <w:szCs w:val="24"/>
        </w:rPr>
        <w:t>договор аренды зарегистрирован</w:t>
      </w:r>
      <w:r w:rsidR="00525B3A" w:rsidRPr="00525B3A">
        <w:rPr>
          <w:rFonts w:ascii="Times New Roman" w:hAnsi="Times New Roman"/>
          <w:sz w:val="24"/>
          <w:szCs w:val="24"/>
        </w:rPr>
        <w:t xml:space="preserve"> 11.03.2016 года, № 35-35/001-35/001/703/2016-4438/2).</w:t>
      </w:r>
      <w:r w:rsidR="007D261D" w:rsidRPr="007D261D">
        <w:rPr>
          <w:rFonts w:ascii="Times New Roman" w:eastAsia="Times New Roman" w:hAnsi="Times New Roman"/>
          <w:sz w:val="24"/>
          <w:szCs w:val="24"/>
          <w:lang w:eastAsia="ru-RU"/>
        </w:rPr>
        <w:t xml:space="preserve"> </w:t>
      </w:r>
    </w:p>
    <w:p w:rsidR="00525B3A" w:rsidRPr="00525B3A" w:rsidRDefault="007D261D" w:rsidP="00221970">
      <w:pPr>
        <w:spacing w:after="0" w:line="240" w:lineRule="auto"/>
        <w:jc w:val="both"/>
        <w:rPr>
          <w:rFonts w:ascii="Times New Roman" w:hAnsi="Times New Roman"/>
          <w:sz w:val="24"/>
          <w:szCs w:val="24"/>
        </w:rPr>
      </w:pPr>
      <w:r w:rsidRPr="006D00E3">
        <w:rPr>
          <w:rFonts w:ascii="Times New Roman" w:eastAsia="Times New Roman" w:hAnsi="Times New Roman"/>
          <w:sz w:val="24"/>
          <w:szCs w:val="24"/>
          <w:lang w:eastAsia="ru-RU"/>
        </w:rPr>
        <w:t>Собственник</w:t>
      </w:r>
      <w:r>
        <w:rPr>
          <w:rFonts w:ascii="Times New Roman" w:eastAsia="Times New Roman" w:hAnsi="Times New Roman"/>
          <w:sz w:val="24"/>
          <w:szCs w:val="24"/>
          <w:lang w:eastAsia="ru-RU"/>
        </w:rPr>
        <w:t>ами</w:t>
      </w:r>
      <w:r w:rsidRPr="006D00E3">
        <w:rPr>
          <w:rFonts w:ascii="Times New Roman" w:eastAsia="Times New Roman" w:hAnsi="Times New Roman"/>
          <w:sz w:val="24"/>
          <w:szCs w:val="24"/>
          <w:lang w:eastAsia="ru-RU"/>
        </w:rPr>
        <w:t xml:space="preserve"> земельного участка явля</w:t>
      </w:r>
      <w:r>
        <w:rPr>
          <w:rFonts w:ascii="Times New Roman" w:eastAsia="Times New Roman" w:hAnsi="Times New Roman"/>
          <w:sz w:val="24"/>
          <w:szCs w:val="24"/>
          <w:lang w:eastAsia="ru-RU"/>
        </w:rPr>
        <w:t>ю</w:t>
      </w:r>
      <w:r w:rsidRPr="006D00E3">
        <w:rPr>
          <w:rFonts w:ascii="Times New Roman" w:eastAsia="Times New Roman" w:hAnsi="Times New Roman"/>
          <w:sz w:val="24"/>
          <w:szCs w:val="24"/>
          <w:lang w:eastAsia="ru-RU"/>
        </w:rPr>
        <w:t>тся</w:t>
      </w:r>
      <w:r>
        <w:rPr>
          <w:rFonts w:ascii="Times New Roman" w:eastAsia="Times New Roman" w:hAnsi="Times New Roman"/>
          <w:sz w:val="24"/>
          <w:szCs w:val="24"/>
          <w:lang w:eastAsia="ru-RU"/>
        </w:rPr>
        <w:t>:</w:t>
      </w:r>
      <w:r w:rsidRPr="006D00E3">
        <w:rPr>
          <w:rFonts w:ascii="Times New Roman" w:eastAsia="Times New Roman" w:hAnsi="Times New Roman"/>
          <w:sz w:val="24"/>
          <w:szCs w:val="24"/>
          <w:lang w:eastAsia="ru-RU"/>
        </w:rPr>
        <w:t xml:space="preserve"> </w:t>
      </w:r>
      <w:r w:rsidRPr="00C11479">
        <w:rPr>
          <w:rFonts w:ascii="Times New Roman" w:eastAsia="Times New Roman" w:hAnsi="Times New Roman"/>
          <w:sz w:val="24"/>
          <w:szCs w:val="24"/>
          <w:lang w:eastAsia="ru-RU"/>
        </w:rPr>
        <w:t>Хачатрян Генрих Гришаевич</w:t>
      </w:r>
      <w:r>
        <w:rPr>
          <w:rFonts w:ascii="Times New Roman" w:eastAsia="Times New Roman" w:hAnsi="Times New Roman"/>
          <w:sz w:val="24"/>
          <w:szCs w:val="24"/>
          <w:lang w:eastAsia="ru-RU"/>
        </w:rPr>
        <w:t>, Хачатрян Светлана Александровна</w:t>
      </w:r>
      <w:r w:rsidRPr="00C11479">
        <w:rPr>
          <w:rFonts w:ascii="Times New Roman" w:eastAsia="Times New Roman" w:hAnsi="Times New Roman"/>
          <w:sz w:val="24"/>
          <w:szCs w:val="24"/>
          <w:lang w:eastAsia="ru-RU"/>
        </w:rPr>
        <w:t xml:space="preserve"> (свидетельство о государственной регистрации </w:t>
      </w:r>
      <w:r>
        <w:rPr>
          <w:rFonts w:ascii="Times New Roman" w:eastAsia="Times New Roman" w:hAnsi="Times New Roman"/>
          <w:sz w:val="24"/>
          <w:szCs w:val="24"/>
          <w:lang w:eastAsia="ru-RU"/>
        </w:rPr>
        <w:t xml:space="preserve">права </w:t>
      </w:r>
      <w:r w:rsidRPr="00C11479">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12.02.2016 года, запись регистрации 35-35/001-35/001/703/2016-1749/3</w:t>
      </w:r>
      <w:r w:rsidRPr="00C11479">
        <w:rPr>
          <w:rFonts w:ascii="Times New Roman" w:eastAsia="Times New Roman" w:hAnsi="Times New Roman"/>
          <w:sz w:val="24"/>
          <w:szCs w:val="24"/>
          <w:lang w:eastAsia="ru-RU"/>
        </w:rPr>
        <w:t>).</w:t>
      </w:r>
    </w:p>
    <w:p w:rsidR="002E1E14" w:rsidRPr="002461F1" w:rsidRDefault="002E1E14" w:rsidP="00525A5B">
      <w:pPr>
        <w:spacing w:after="0" w:line="240" w:lineRule="auto"/>
        <w:jc w:val="both"/>
        <w:rPr>
          <w:rFonts w:ascii="Times New Roman" w:eastAsia="Times New Roman" w:hAnsi="Times New Roman"/>
          <w:color w:val="FF0000"/>
          <w:sz w:val="24"/>
          <w:szCs w:val="24"/>
          <w:lang w:eastAsia="ru-RU"/>
        </w:rPr>
      </w:pPr>
    </w:p>
    <w:p w:rsidR="00345116" w:rsidRPr="00BA7822" w:rsidRDefault="00525A5B" w:rsidP="0039369B">
      <w:pPr>
        <w:spacing w:after="0"/>
        <w:jc w:val="both"/>
        <w:rPr>
          <w:rFonts w:ascii="Times New Roman" w:hAnsi="Times New Roman"/>
          <w:sz w:val="24"/>
          <w:szCs w:val="24"/>
        </w:rPr>
      </w:pPr>
      <w:r w:rsidRPr="00BA7822">
        <w:rPr>
          <w:rFonts w:ascii="Times New Roman" w:eastAsia="Times New Roman" w:hAnsi="Times New Roman"/>
          <w:b/>
          <w:bCs/>
          <w:sz w:val="24"/>
          <w:szCs w:val="24"/>
          <w:lang w:eastAsia="ru-RU"/>
        </w:rPr>
        <w:t>14</w:t>
      </w:r>
      <w:r w:rsidR="00EF48BE" w:rsidRPr="00BA7822">
        <w:rPr>
          <w:rFonts w:ascii="Times New Roman" w:eastAsia="Times New Roman" w:hAnsi="Times New Roman"/>
          <w:b/>
          <w:bCs/>
          <w:sz w:val="24"/>
          <w:szCs w:val="24"/>
          <w:lang w:eastAsia="ru-RU"/>
        </w:rPr>
        <w:t>.</w:t>
      </w:r>
      <w:r w:rsidR="00EF48BE" w:rsidRPr="00BA7822">
        <w:rPr>
          <w:rFonts w:ascii="Times New Roman" w:eastAsia="Times New Roman" w:hAnsi="Times New Roman"/>
          <w:sz w:val="24"/>
          <w:szCs w:val="24"/>
          <w:lang w:eastAsia="ru-RU"/>
        </w:rPr>
        <w:t> </w:t>
      </w:r>
      <w:r w:rsidR="00EF48BE" w:rsidRPr="00BA7822">
        <w:rPr>
          <w:rFonts w:ascii="Times New Roman" w:eastAsia="Times New Roman" w:hAnsi="Times New Roman"/>
          <w:b/>
          <w:sz w:val="24"/>
          <w:szCs w:val="24"/>
          <w:lang w:eastAsia="ru-RU"/>
        </w:rPr>
        <w:t>Элементы благоустройства</w:t>
      </w:r>
      <w:r w:rsidRPr="00BA7822">
        <w:rPr>
          <w:rFonts w:ascii="Times New Roman" w:hAnsi="Times New Roman"/>
          <w:sz w:val="24"/>
          <w:szCs w:val="24"/>
        </w:rPr>
        <w:t>.</w:t>
      </w:r>
    </w:p>
    <w:p w:rsidR="00AF0F83" w:rsidRPr="00AD68AC" w:rsidRDefault="007C1B6F" w:rsidP="00165DC0">
      <w:pPr>
        <w:spacing w:after="0"/>
        <w:jc w:val="both"/>
        <w:rPr>
          <w:rFonts w:ascii="Times New Roman" w:hAnsi="Times New Roman"/>
          <w:sz w:val="24"/>
          <w:szCs w:val="24"/>
        </w:rPr>
      </w:pPr>
      <w:r w:rsidRPr="00BA7822">
        <w:rPr>
          <w:rFonts w:ascii="Times New Roman" w:hAnsi="Times New Roman"/>
          <w:sz w:val="24"/>
          <w:szCs w:val="24"/>
        </w:rPr>
        <w:lastRenderedPageBreak/>
        <w:t xml:space="preserve">В комплексе работ по благоустройству предусмотрено </w:t>
      </w:r>
      <w:r w:rsidR="002E0C91" w:rsidRPr="00BA7822">
        <w:rPr>
          <w:rFonts w:ascii="Times New Roman" w:hAnsi="Times New Roman"/>
          <w:sz w:val="24"/>
          <w:szCs w:val="24"/>
        </w:rPr>
        <w:t>озеленение и освещение территорий</w:t>
      </w:r>
      <w:r w:rsidRPr="00BA7822">
        <w:rPr>
          <w:rFonts w:ascii="Times New Roman" w:hAnsi="Times New Roman"/>
          <w:sz w:val="24"/>
          <w:szCs w:val="24"/>
        </w:rPr>
        <w:t>. Проектом</w:t>
      </w:r>
      <w:r w:rsidR="00801C35" w:rsidRPr="00BA7822">
        <w:rPr>
          <w:rFonts w:ascii="Times New Roman" w:hAnsi="Times New Roman"/>
          <w:sz w:val="24"/>
          <w:szCs w:val="24"/>
        </w:rPr>
        <w:t xml:space="preserve"> </w:t>
      </w:r>
      <w:r w:rsidRPr="00BA7822">
        <w:rPr>
          <w:rFonts w:ascii="Times New Roman" w:hAnsi="Times New Roman"/>
          <w:sz w:val="24"/>
          <w:szCs w:val="24"/>
        </w:rPr>
        <w:t>предусмотрено устройство</w:t>
      </w:r>
      <w:r w:rsidR="002E0C91" w:rsidRPr="00BA7822">
        <w:rPr>
          <w:rFonts w:ascii="Times New Roman" w:hAnsi="Times New Roman"/>
          <w:sz w:val="24"/>
          <w:szCs w:val="24"/>
        </w:rPr>
        <w:t xml:space="preserve"> проездов, тротуаров, открытых гостевых автостоянок,</w:t>
      </w:r>
      <w:r w:rsidRPr="00BA7822">
        <w:rPr>
          <w:rFonts w:ascii="Times New Roman" w:hAnsi="Times New Roman"/>
          <w:sz w:val="24"/>
          <w:szCs w:val="24"/>
        </w:rPr>
        <w:t xml:space="preserve"> площад</w:t>
      </w:r>
      <w:r w:rsidR="00AF0F83" w:rsidRPr="00BA7822">
        <w:rPr>
          <w:rFonts w:ascii="Times New Roman" w:hAnsi="Times New Roman"/>
          <w:sz w:val="24"/>
          <w:szCs w:val="24"/>
        </w:rPr>
        <w:t>ок</w:t>
      </w:r>
      <w:r w:rsidRPr="00BA7822">
        <w:rPr>
          <w:rFonts w:ascii="Times New Roman" w:hAnsi="Times New Roman"/>
          <w:sz w:val="24"/>
          <w:szCs w:val="24"/>
        </w:rPr>
        <w:t xml:space="preserve"> для</w:t>
      </w:r>
      <w:r w:rsidR="00AF0F83" w:rsidRPr="00BA7822">
        <w:rPr>
          <w:rFonts w:ascii="Times New Roman" w:hAnsi="Times New Roman"/>
          <w:sz w:val="24"/>
          <w:szCs w:val="24"/>
        </w:rPr>
        <w:t>:</w:t>
      </w:r>
      <w:r w:rsidRPr="00BA7822">
        <w:rPr>
          <w:rFonts w:ascii="Times New Roman" w:hAnsi="Times New Roman"/>
          <w:sz w:val="24"/>
          <w:szCs w:val="24"/>
        </w:rPr>
        <w:t xml:space="preserve"> контейнеров ТБО,</w:t>
      </w:r>
      <w:r w:rsidR="00801C35" w:rsidRPr="00BA7822">
        <w:rPr>
          <w:rFonts w:ascii="Times New Roman" w:hAnsi="Times New Roman"/>
          <w:sz w:val="24"/>
          <w:szCs w:val="24"/>
        </w:rPr>
        <w:t xml:space="preserve"> </w:t>
      </w:r>
      <w:r w:rsidR="00AF0F83" w:rsidRPr="00BA7822">
        <w:rPr>
          <w:rFonts w:ascii="Times New Roman" w:hAnsi="Times New Roman"/>
          <w:sz w:val="24"/>
          <w:szCs w:val="24"/>
        </w:rPr>
        <w:t>игр детей дошкольного и младшего школьного возраста,  отдыха взрослого населения, хозяйственных целей</w:t>
      </w:r>
      <w:r w:rsidR="002E0C91" w:rsidRPr="00BA7822">
        <w:rPr>
          <w:rFonts w:ascii="Times New Roman" w:hAnsi="Times New Roman"/>
          <w:sz w:val="24"/>
          <w:szCs w:val="24"/>
        </w:rPr>
        <w:t>, для занятий физкультурой. Площадки оборудуются малыми архитектурными формами, в том числе игровыми и спортивными комплексами с тренажерами для разных возрастных групп. У входа в жилую часть здания предусмотрена стоянка для велосипедов.</w:t>
      </w:r>
      <w:r w:rsidR="00AF0F83" w:rsidRPr="00BA7822">
        <w:rPr>
          <w:rFonts w:ascii="Times New Roman" w:hAnsi="Times New Roman"/>
          <w:sz w:val="24"/>
          <w:szCs w:val="24"/>
        </w:rPr>
        <w:t xml:space="preserve"> </w:t>
      </w:r>
      <w:r w:rsidR="009725D1">
        <w:rPr>
          <w:rFonts w:ascii="Times New Roman" w:hAnsi="Times New Roman"/>
          <w:sz w:val="24"/>
          <w:szCs w:val="24"/>
        </w:rPr>
        <w:t>П</w:t>
      </w:r>
      <w:r w:rsidR="00AF0F83" w:rsidRPr="00BA7822">
        <w:rPr>
          <w:rFonts w:ascii="Times New Roman" w:hAnsi="Times New Roman"/>
          <w:sz w:val="24"/>
          <w:szCs w:val="24"/>
        </w:rPr>
        <w:t>роектом предусмотрены места для парковки</w:t>
      </w:r>
      <w:r w:rsidR="002E0C91" w:rsidRPr="00BA7822">
        <w:rPr>
          <w:rFonts w:ascii="Times New Roman" w:hAnsi="Times New Roman"/>
          <w:sz w:val="24"/>
          <w:szCs w:val="24"/>
        </w:rPr>
        <w:t xml:space="preserve"> </w:t>
      </w:r>
      <w:r w:rsidR="00AF0F83" w:rsidRPr="00BA7822">
        <w:rPr>
          <w:rFonts w:ascii="Times New Roman" w:hAnsi="Times New Roman"/>
          <w:sz w:val="24"/>
          <w:szCs w:val="24"/>
        </w:rPr>
        <w:t>легк</w:t>
      </w:r>
      <w:r w:rsidR="00C835C1" w:rsidRPr="00BA7822">
        <w:rPr>
          <w:rFonts w:ascii="Times New Roman" w:hAnsi="Times New Roman"/>
          <w:sz w:val="24"/>
          <w:szCs w:val="24"/>
        </w:rPr>
        <w:t xml:space="preserve">овых автомобилей в количестве </w:t>
      </w:r>
      <w:r w:rsidR="002E0C91" w:rsidRPr="00BA7822">
        <w:rPr>
          <w:rFonts w:ascii="Times New Roman" w:hAnsi="Times New Roman"/>
          <w:sz w:val="24"/>
          <w:szCs w:val="24"/>
        </w:rPr>
        <w:t>9</w:t>
      </w:r>
      <w:r w:rsidR="00801C35" w:rsidRPr="00BA7822">
        <w:rPr>
          <w:rFonts w:ascii="Times New Roman" w:hAnsi="Times New Roman"/>
          <w:sz w:val="24"/>
          <w:szCs w:val="24"/>
        </w:rPr>
        <w:t xml:space="preserve"> </w:t>
      </w:r>
      <w:r w:rsidR="00AF0F83" w:rsidRPr="00BA7822">
        <w:rPr>
          <w:rFonts w:ascii="Times New Roman" w:hAnsi="Times New Roman"/>
          <w:sz w:val="24"/>
          <w:szCs w:val="24"/>
        </w:rPr>
        <w:t>машиномест,</w:t>
      </w:r>
      <w:r w:rsidR="00C835C1" w:rsidRPr="00BA7822">
        <w:rPr>
          <w:rFonts w:ascii="Times New Roman" w:hAnsi="Times New Roman"/>
          <w:sz w:val="24"/>
          <w:szCs w:val="24"/>
        </w:rPr>
        <w:t xml:space="preserve"> в том числе </w:t>
      </w:r>
      <w:r w:rsidR="002E0C91" w:rsidRPr="00BA7822">
        <w:rPr>
          <w:rFonts w:ascii="Times New Roman" w:hAnsi="Times New Roman"/>
          <w:sz w:val="24"/>
          <w:szCs w:val="24"/>
        </w:rPr>
        <w:t>1</w:t>
      </w:r>
      <w:r w:rsidR="00801C35" w:rsidRPr="00BA7822">
        <w:rPr>
          <w:rFonts w:ascii="Times New Roman" w:hAnsi="Times New Roman"/>
          <w:sz w:val="24"/>
          <w:szCs w:val="24"/>
        </w:rPr>
        <w:t xml:space="preserve"> </w:t>
      </w:r>
      <w:r w:rsidR="00AF0F83" w:rsidRPr="00BA7822">
        <w:rPr>
          <w:rFonts w:ascii="Times New Roman" w:hAnsi="Times New Roman"/>
          <w:sz w:val="24"/>
          <w:szCs w:val="24"/>
        </w:rPr>
        <w:t>машиномест</w:t>
      </w:r>
      <w:r w:rsidR="00C835C1" w:rsidRPr="00BA7822">
        <w:rPr>
          <w:rFonts w:ascii="Times New Roman" w:hAnsi="Times New Roman"/>
          <w:sz w:val="24"/>
          <w:szCs w:val="24"/>
        </w:rPr>
        <w:t>о</w:t>
      </w:r>
      <w:r w:rsidR="00AF0F83" w:rsidRPr="00BA7822">
        <w:rPr>
          <w:rFonts w:ascii="Times New Roman" w:hAnsi="Times New Roman"/>
          <w:sz w:val="24"/>
          <w:szCs w:val="24"/>
        </w:rPr>
        <w:t xml:space="preserve"> для маломобильных групп населения.</w:t>
      </w:r>
    </w:p>
    <w:p w:rsidR="00525A5B" w:rsidRPr="002461F1" w:rsidRDefault="00525A5B" w:rsidP="00525A5B">
      <w:pPr>
        <w:spacing w:after="0" w:line="240" w:lineRule="auto"/>
        <w:jc w:val="both"/>
        <w:rPr>
          <w:rFonts w:ascii="Times New Roman" w:hAnsi="Times New Roman"/>
          <w:color w:val="FF0000"/>
          <w:sz w:val="24"/>
          <w:szCs w:val="24"/>
        </w:rPr>
      </w:pPr>
    </w:p>
    <w:p w:rsidR="00EF48BE" w:rsidRPr="002E2107" w:rsidRDefault="00525A5B" w:rsidP="0039369B">
      <w:pPr>
        <w:spacing w:after="0"/>
        <w:jc w:val="both"/>
        <w:rPr>
          <w:rFonts w:ascii="Times New Roman" w:hAnsi="Times New Roman"/>
          <w:b/>
          <w:sz w:val="24"/>
          <w:szCs w:val="24"/>
        </w:rPr>
      </w:pPr>
      <w:r w:rsidRPr="002E2107">
        <w:rPr>
          <w:rFonts w:ascii="Times New Roman" w:eastAsia="Times New Roman" w:hAnsi="Times New Roman"/>
          <w:b/>
          <w:bCs/>
          <w:sz w:val="24"/>
          <w:szCs w:val="24"/>
          <w:lang w:eastAsia="ru-RU"/>
        </w:rPr>
        <w:t>15</w:t>
      </w:r>
      <w:r w:rsidR="00EF48BE" w:rsidRPr="002E2107">
        <w:rPr>
          <w:rFonts w:ascii="Times New Roman" w:eastAsia="Times New Roman" w:hAnsi="Times New Roman"/>
          <w:b/>
          <w:bCs/>
          <w:sz w:val="24"/>
          <w:szCs w:val="24"/>
          <w:lang w:eastAsia="ru-RU"/>
        </w:rPr>
        <w:t>.</w:t>
      </w:r>
      <w:r w:rsidR="00EF48BE" w:rsidRPr="002E2107">
        <w:rPr>
          <w:rFonts w:ascii="Times New Roman" w:eastAsia="Times New Roman" w:hAnsi="Times New Roman"/>
          <w:sz w:val="24"/>
          <w:szCs w:val="24"/>
          <w:lang w:eastAsia="ru-RU"/>
        </w:rPr>
        <w:t> </w:t>
      </w:r>
      <w:r w:rsidR="00EF48BE" w:rsidRPr="002E2107">
        <w:rPr>
          <w:rFonts w:ascii="Times New Roman" w:eastAsia="Times New Roman" w:hAnsi="Times New Roman"/>
          <w:b/>
          <w:sz w:val="24"/>
          <w:szCs w:val="24"/>
          <w:lang w:eastAsia="ru-RU"/>
        </w:rPr>
        <w:t>Местоположение строящегося многоквартирного дома</w:t>
      </w:r>
    </w:p>
    <w:p w:rsidR="00345116" w:rsidRPr="002E2107" w:rsidRDefault="00525A5B" w:rsidP="00AF0F83">
      <w:pPr>
        <w:jc w:val="both"/>
        <w:rPr>
          <w:rFonts w:ascii="Times New Roman" w:hAnsi="Times New Roman"/>
          <w:sz w:val="24"/>
          <w:szCs w:val="24"/>
        </w:rPr>
      </w:pPr>
      <w:r w:rsidRPr="002E2107">
        <w:rPr>
          <w:rFonts w:ascii="Times New Roman" w:hAnsi="Times New Roman"/>
          <w:sz w:val="24"/>
          <w:szCs w:val="24"/>
        </w:rPr>
        <w:t xml:space="preserve">Российская Федерация, Вологодская область, муниципальное образование «Город Вологда», г. Вологда, ул. </w:t>
      </w:r>
      <w:r w:rsidR="002E2107" w:rsidRPr="002E2107">
        <w:rPr>
          <w:rFonts w:ascii="Times New Roman" w:hAnsi="Times New Roman"/>
          <w:sz w:val="24"/>
          <w:szCs w:val="24"/>
        </w:rPr>
        <w:t>Гончарная</w:t>
      </w:r>
      <w:r w:rsidRPr="002E2107">
        <w:rPr>
          <w:rFonts w:ascii="Times New Roman" w:hAnsi="Times New Roman"/>
          <w:sz w:val="24"/>
          <w:szCs w:val="24"/>
        </w:rPr>
        <w:t>,</w:t>
      </w:r>
      <w:r w:rsidR="002E2107" w:rsidRPr="002E2107">
        <w:rPr>
          <w:rFonts w:ascii="Times New Roman" w:hAnsi="Times New Roman"/>
          <w:sz w:val="24"/>
          <w:szCs w:val="24"/>
        </w:rPr>
        <w:t xml:space="preserve"> взамен </w:t>
      </w:r>
      <w:r w:rsidR="00102F42" w:rsidRPr="002E2107">
        <w:rPr>
          <w:rFonts w:ascii="Times New Roman" w:hAnsi="Times New Roman"/>
          <w:sz w:val="24"/>
          <w:szCs w:val="24"/>
        </w:rPr>
        <w:t>существующего жилого</w:t>
      </w:r>
      <w:r w:rsidR="002E2107" w:rsidRPr="002E2107">
        <w:rPr>
          <w:rFonts w:ascii="Times New Roman" w:hAnsi="Times New Roman"/>
          <w:sz w:val="24"/>
          <w:szCs w:val="24"/>
        </w:rPr>
        <w:t xml:space="preserve"> дома №14 по ул. Шекснинская</w:t>
      </w:r>
      <w:r w:rsidRPr="002E2107">
        <w:rPr>
          <w:rFonts w:ascii="Times New Roman" w:hAnsi="Times New Roman"/>
          <w:sz w:val="24"/>
          <w:szCs w:val="24"/>
        </w:rPr>
        <w:t>.</w:t>
      </w:r>
    </w:p>
    <w:p w:rsidR="00EF48BE" w:rsidRPr="00EA3EA7" w:rsidRDefault="00525A5B" w:rsidP="00AF0F83">
      <w:pPr>
        <w:spacing w:after="0" w:line="240" w:lineRule="auto"/>
        <w:jc w:val="both"/>
        <w:rPr>
          <w:rFonts w:ascii="Times New Roman" w:eastAsia="Times New Roman" w:hAnsi="Times New Roman"/>
          <w:b/>
          <w:sz w:val="24"/>
          <w:szCs w:val="24"/>
          <w:lang w:eastAsia="ru-RU"/>
        </w:rPr>
      </w:pPr>
      <w:r w:rsidRPr="00EA3EA7">
        <w:rPr>
          <w:rFonts w:ascii="Times New Roman" w:eastAsia="Times New Roman" w:hAnsi="Times New Roman"/>
          <w:b/>
          <w:bCs/>
          <w:sz w:val="24"/>
          <w:szCs w:val="24"/>
          <w:lang w:eastAsia="ru-RU"/>
        </w:rPr>
        <w:t>16</w:t>
      </w:r>
      <w:r w:rsidR="00EF48BE" w:rsidRPr="00EA3EA7">
        <w:rPr>
          <w:rFonts w:ascii="Times New Roman" w:eastAsia="Times New Roman" w:hAnsi="Times New Roman"/>
          <w:b/>
          <w:bCs/>
          <w:sz w:val="24"/>
          <w:szCs w:val="24"/>
          <w:lang w:eastAsia="ru-RU"/>
        </w:rPr>
        <w:t>.</w:t>
      </w:r>
      <w:r w:rsidR="00EF48BE" w:rsidRPr="00EA3EA7">
        <w:rPr>
          <w:rFonts w:ascii="Times New Roman" w:eastAsia="Times New Roman" w:hAnsi="Times New Roman"/>
          <w:sz w:val="24"/>
          <w:szCs w:val="24"/>
          <w:lang w:eastAsia="ru-RU"/>
        </w:rPr>
        <w:t> </w:t>
      </w:r>
      <w:r w:rsidR="00EF48BE" w:rsidRPr="00EA3EA7">
        <w:rPr>
          <w:rFonts w:ascii="Times New Roman" w:eastAsia="Times New Roman" w:hAnsi="Times New Roman"/>
          <w:b/>
          <w:sz w:val="24"/>
          <w:szCs w:val="24"/>
          <w:lang w:eastAsia="ru-RU"/>
        </w:rPr>
        <w:t>Описание строящегося многоквартирного дома</w:t>
      </w:r>
      <w:r w:rsidRPr="00EA3EA7">
        <w:rPr>
          <w:rFonts w:ascii="Times New Roman" w:eastAsia="Times New Roman" w:hAnsi="Times New Roman"/>
          <w:b/>
          <w:sz w:val="24"/>
          <w:szCs w:val="24"/>
          <w:lang w:eastAsia="ru-RU"/>
        </w:rPr>
        <w:t>.</w:t>
      </w:r>
    </w:p>
    <w:p w:rsidR="00C82209" w:rsidRPr="00EA3EA7" w:rsidRDefault="00C82209" w:rsidP="00EA3EA7">
      <w:pPr>
        <w:tabs>
          <w:tab w:val="left" w:pos="567"/>
        </w:tabs>
        <w:suppressAutoHyphens/>
        <w:spacing w:after="0"/>
        <w:jc w:val="both"/>
        <w:rPr>
          <w:rFonts w:ascii="Times New Roman" w:eastAsia="Times New Roman" w:hAnsi="Times New Roman"/>
          <w:sz w:val="24"/>
          <w:szCs w:val="24"/>
          <w:lang w:eastAsia="ar-SA"/>
        </w:rPr>
      </w:pPr>
      <w:r w:rsidRPr="00EA3EA7">
        <w:rPr>
          <w:rFonts w:ascii="Times New Roman" w:eastAsia="Times New Roman" w:hAnsi="Times New Roman"/>
          <w:sz w:val="24"/>
          <w:szCs w:val="24"/>
          <w:lang w:eastAsia="ar-SA"/>
        </w:rPr>
        <w:t>Многоквартирный жилой дом с встроенными офисными помещениями представляет собой 9-ти этажное, односекционное кирпичное здание с подвалом и верхним техническим этажом. Кровля плоская, с внутренним организованным водостоком. Высота подвала – 2,6 м. Высота 1 этажа – 3,3 м. Высота жилого этажа – 2,8 м. Высота технического этажа – 1,8 м (от пола до перекрытия).</w:t>
      </w:r>
    </w:p>
    <w:p w:rsidR="00C82209" w:rsidRPr="00EA3EA7" w:rsidRDefault="00C82209" w:rsidP="00EA3EA7">
      <w:pPr>
        <w:tabs>
          <w:tab w:val="left" w:pos="567"/>
        </w:tabs>
        <w:suppressAutoHyphens/>
        <w:spacing w:after="0"/>
        <w:jc w:val="both"/>
        <w:rPr>
          <w:rFonts w:ascii="Times New Roman" w:eastAsia="Times New Roman" w:hAnsi="Times New Roman"/>
          <w:sz w:val="24"/>
          <w:szCs w:val="24"/>
          <w:lang w:eastAsia="ar-SA"/>
        </w:rPr>
      </w:pPr>
      <w:r w:rsidRPr="00EA3EA7">
        <w:rPr>
          <w:rFonts w:ascii="Times New Roman" w:eastAsia="Times New Roman" w:hAnsi="Times New Roman"/>
          <w:sz w:val="24"/>
          <w:szCs w:val="24"/>
          <w:lang w:eastAsia="ar-SA"/>
        </w:rPr>
        <w:t>Подвал запроектирован под всем зданием и предназначен для прокладки инженерных коммуникаций, размещения технических помещений и кладовой уборочного инвентаря. Из подвала предусмотрен обособленный выход наружу по открытой лестнице. В наружных стенах подвала запроектированы окна с приямками.</w:t>
      </w:r>
    </w:p>
    <w:p w:rsidR="00E1683C" w:rsidRPr="00EA3EA7" w:rsidRDefault="00C82209" w:rsidP="00EA3EA7">
      <w:pPr>
        <w:tabs>
          <w:tab w:val="left" w:pos="567"/>
        </w:tabs>
        <w:suppressAutoHyphens/>
        <w:spacing w:after="0"/>
        <w:jc w:val="both"/>
        <w:rPr>
          <w:rFonts w:ascii="Times New Roman" w:eastAsia="Times New Roman" w:hAnsi="Times New Roman"/>
          <w:sz w:val="24"/>
          <w:szCs w:val="24"/>
          <w:lang w:eastAsia="ar-SA"/>
        </w:rPr>
      </w:pPr>
      <w:r w:rsidRPr="00EA3EA7">
        <w:rPr>
          <w:rFonts w:ascii="Times New Roman" w:eastAsia="Times New Roman" w:hAnsi="Times New Roman"/>
          <w:sz w:val="24"/>
          <w:szCs w:val="24"/>
          <w:lang w:eastAsia="ar-SA"/>
        </w:rPr>
        <w:t xml:space="preserve">На 1-ом этаже здания запроектированы офисные помещения. В составе офисных помещений предусмотрены комната отдыха, санузлы, кладовая уборочного инвентаря. Вход в офисы изолирован от жилой части здания. Для МГН предусмотрена установка вертикального подъемника. </w:t>
      </w:r>
    </w:p>
    <w:p w:rsidR="00C82209" w:rsidRPr="00EA3EA7" w:rsidRDefault="00C82209" w:rsidP="00EA3EA7">
      <w:pPr>
        <w:tabs>
          <w:tab w:val="left" w:pos="567"/>
        </w:tabs>
        <w:suppressAutoHyphens/>
        <w:spacing w:after="0"/>
        <w:jc w:val="both"/>
        <w:rPr>
          <w:rFonts w:ascii="Times New Roman" w:eastAsia="Times New Roman" w:hAnsi="Times New Roman"/>
          <w:sz w:val="24"/>
          <w:szCs w:val="24"/>
          <w:lang w:eastAsia="ar-SA"/>
        </w:rPr>
      </w:pPr>
      <w:r w:rsidRPr="00EA3EA7">
        <w:rPr>
          <w:rFonts w:ascii="Times New Roman" w:eastAsia="Times New Roman" w:hAnsi="Times New Roman"/>
          <w:sz w:val="24"/>
          <w:szCs w:val="24"/>
          <w:lang w:eastAsia="ar-SA"/>
        </w:rPr>
        <w:t>Для вертикальной связи между жилыми этажами и эвакуации из здания запроектирована внутренняя лестница, размещенная в лестничной клетке</w:t>
      </w:r>
      <w:r w:rsidR="00E1683C" w:rsidRPr="00EA3EA7">
        <w:rPr>
          <w:rFonts w:ascii="Times New Roman" w:eastAsia="Times New Roman" w:hAnsi="Times New Roman"/>
          <w:sz w:val="24"/>
          <w:szCs w:val="24"/>
          <w:lang w:eastAsia="ar-SA"/>
        </w:rPr>
        <w:t>.</w:t>
      </w:r>
      <w:r w:rsidRPr="00EA3EA7">
        <w:rPr>
          <w:rFonts w:ascii="Times New Roman" w:eastAsia="Times New Roman" w:hAnsi="Times New Roman"/>
          <w:sz w:val="24"/>
          <w:szCs w:val="24"/>
          <w:lang w:eastAsia="ar-SA"/>
        </w:rPr>
        <w:t xml:space="preserve"> В объеме лестничной клетки расположена лифтовая шахта с пассажирским лифтом грузоподъемностью 630 кг. Габариты лифтовой кабины и дверного проема обеспечивают возможность транспортирования человека на носилках или инвалидной коляске.</w:t>
      </w:r>
    </w:p>
    <w:p w:rsidR="00C82209" w:rsidRPr="00EA3EA7" w:rsidRDefault="00C82209" w:rsidP="00EA3EA7">
      <w:pPr>
        <w:tabs>
          <w:tab w:val="left" w:pos="567"/>
        </w:tabs>
        <w:suppressAutoHyphens/>
        <w:spacing w:after="0"/>
        <w:jc w:val="both"/>
        <w:rPr>
          <w:rFonts w:ascii="Times New Roman" w:eastAsia="Times New Roman" w:hAnsi="Times New Roman"/>
          <w:sz w:val="24"/>
          <w:szCs w:val="24"/>
          <w:lang w:eastAsia="ar-SA"/>
        </w:rPr>
      </w:pPr>
      <w:r w:rsidRPr="00EA3EA7">
        <w:rPr>
          <w:rFonts w:ascii="Times New Roman" w:eastAsia="Times New Roman" w:hAnsi="Times New Roman"/>
          <w:sz w:val="24"/>
          <w:szCs w:val="24"/>
          <w:lang w:eastAsia="ar-SA"/>
        </w:rPr>
        <w:t>Технический этаж</w:t>
      </w:r>
      <w:r w:rsidR="00E1683C" w:rsidRPr="00EA3EA7">
        <w:rPr>
          <w:rFonts w:ascii="Times New Roman" w:eastAsia="Times New Roman" w:hAnsi="Times New Roman"/>
          <w:sz w:val="24"/>
          <w:szCs w:val="24"/>
          <w:lang w:eastAsia="ar-SA"/>
        </w:rPr>
        <w:t xml:space="preserve"> </w:t>
      </w:r>
      <w:r w:rsidRPr="00EA3EA7">
        <w:rPr>
          <w:rFonts w:ascii="Times New Roman" w:eastAsia="Times New Roman" w:hAnsi="Times New Roman"/>
          <w:sz w:val="24"/>
          <w:szCs w:val="24"/>
          <w:lang w:eastAsia="ar-SA"/>
        </w:rPr>
        <w:t xml:space="preserve">предназначен для размещения инженерного оборудования и прокладки коммуникаций. Часть объема технического этажа занимает машинное помещение лифта. Выход из технического этажа осуществляется через общую лестничную клетку. </w:t>
      </w:r>
    </w:p>
    <w:p w:rsidR="00C82209" w:rsidRPr="00EA3EA7" w:rsidRDefault="00C82209" w:rsidP="00EA3EA7">
      <w:pPr>
        <w:tabs>
          <w:tab w:val="left" w:pos="567"/>
        </w:tabs>
        <w:suppressAutoHyphens/>
        <w:spacing w:after="0"/>
        <w:jc w:val="both"/>
        <w:rPr>
          <w:rFonts w:ascii="Times New Roman" w:eastAsia="Times New Roman" w:hAnsi="Times New Roman"/>
          <w:sz w:val="24"/>
          <w:szCs w:val="24"/>
          <w:lang w:eastAsia="ar-SA"/>
        </w:rPr>
      </w:pPr>
      <w:r w:rsidRPr="00EA3EA7">
        <w:rPr>
          <w:rFonts w:ascii="Times New Roman" w:eastAsia="Times New Roman" w:hAnsi="Times New Roman"/>
          <w:sz w:val="24"/>
          <w:szCs w:val="24"/>
          <w:lang w:eastAsia="ar-SA"/>
        </w:rPr>
        <w:t>Наружная отделка фасадов здания – керамический лицевой кирпич. Отделка цоколя - штукатурка с последующей покраской фасадной краской.</w:t>
      </w:r>
    </w:p>
    <w:p w:rsidR="00C82209" w:rsidRPr="00EA3EA7" w:rsidRDefault="00C82209" w:rsidP="00EA3EA7">
      <w:pPr>
        <w:tabs>
          <w:tab w:val="left" w:pos="567"/>
        </w:tabs>
        <w:suppressAutoHyphens/>
        <w:spacing w:after="0"/>
        <w:jc w:val="both"/>
        <w:rPr>
          <w:rFonts w:ascii="Times New Roman" w:eastAsia="Times New Roman" w:hAnsi="Times New Roman"/>
          <w:sz w:val="24"/>
          <w:szCs w:val="24"/>
          <w:lang w:eastAsia="ar-SA"/>
        </w:rPr>
      </w:pPr>
      <w:r w:rsidRPr="00EA3EA7">
        <w:rPr>
          <w:rFonts w:ascii="Times New Roman" w:eastAsia="Times New Roman" w:hAnsi="Times New Roman"/>
          <w:sz w:val="24"/>
          <w:szCs w:val="24"/>
          <w:lang w:eastAsia="ar-SA"/>
        </w:rPr>
        <w:t>Оконные и балконные блоки – из ПВХ профилей с двухкамерными стеклопакетами по ГОСТ 30674-99.</w:t>
      </w:r>
      <w:r w:rsidR="00E1683C" w:rsidRPr="00EA3EA7">
        <w:rPr>
          <w:rFonts w:ascii="Times New Roman" w:eastAsia="Times New Roman" w:hAnsi="Times New Roman"/>
          <w:sz w:val="24"/>
          <w:szCs w:val="24"/>
          <w:lang w:eastAsia="ar-SA"/>
        </w:rPr>
        <w:t xml:space="preserve"> </w:t>
      </w:r>
      <w:r w:rsidRPr="00EA3EA7">
        <w:rPr>
          <w:rFonts w:ascii="Times New Roman" w:eastAsia="Times New Roman" w:hAnsi="Times New Roman"/>
          <w:sz w:val="24"/>
          <w:szCs w:val="24"/>
          <w:lang w:eastAsia="ar-SA"/>
        </w:rPr>
        <w:t>Остекление балконов – из ПВХ профилей с однокамерными стеклопакетами по ГОСТ 30674-99.</w:t>
      </w:r>
    </w:p>
    <w:p w:rsidR="00E1683C" w:rsidRPr="00EA3EA7" w:rsidRDefault="00C82209" w:rsidP="00EA3EA7">
      <w:pPr>
        <w:tabs>
          <w:tab w:val="left" w:pos="567"/>
        </w:tabs>
        <w:suppressAutoHyphens/>
        <w:spacing w:after="0"/>
        <w:jc w:val="both"/>
        <w:rPr>
          <w:rFonts w:ascii="Times New Roman" w:eastAsia="Times New Roman" w:hAnsi="Times New Roman"/>
          <w:sz w:val="24"/>
          <w:szCs w:val="24"/>
          <w:lang w:eastAsia="ar-SA"/>
        </w:rPr>
      </w:pPr>
      <w:r w:rsidRPr="00EA3EA7">
        <w:rPr>
          <w:rFonts w:ascii="Times New Roman" w:eastAsia="Times New Roman" w:hAnsi="Times New Roman"/>
          <w:sz w:val="24"/>
          <w:szCs w:val="24"/>
          <w:lang w:eastAsia="ar-SA"/>
        </w:rPr>
        <w:t>Дверные блоки наружные – металлические по ГОСТ 31173-2003.</w:t>
      </w:r>
      <w:r w:rsidR="00E1683C" w:rsidRPr="00EA3EA7">
        <w:rPr>
          <w:rFonts w:ascii="Times New Roman" w:eastAsia="Times New Roman" w:hAnsi="Times New Roman"/>
          <w:sz w:val="24"/>
          <w:szCs w:val="24"/>
          <w:lang w:eastAsia="ar-SA"/>
        </w:rPr>
        <w:t xml:space="preserve"> </w:t>
      </w:r>
      <w:r w:rsidRPr="00EA3EA7">
        <w:rPr>
          <w:rFonts w:ascii="Times New Roman" w:eastAsia="Times New Roman" w:hAnsi="Times New Roman"/>
          <w:sz w:val="24"/>
          <w:szCs w:val="24"/>
          <w:lang w:eastAsia="ar-SA"/>
        </w:rPr>
        <w:t>Дверные блоки внутренние – деревянные по ГОСТ 6629-88</w:t>
      </w:r>
      <w:r w:rsidR="00E1683C" w:rsidRPr="00EA3EA7">
        <w:rPr>
          <w:rFonts w:ascii="Times New Roman" w:eastAsia="Times New Roman" w:hAnsi="Times New Roman"/>
          <w:sz w:val="24"/>
          <w:szCs w:val="24"/>
          <w:lang w:eastAsia="ar-SA"/>
        </w:rPr>
        <w:t>.</w:t>
      </w:r>
      <w:r w:rsidRPr="00EA3EA7">
        <w:rPr>
          <w:rFonts w:ascii="Times New Roman" w:eastAsia="Times New Roman" w:hAnsi="Times New Roman"/>
          <w:sz w:val="24"/>
          <w:szCs w:val="24"/>
          <w:lang w:eastAsia="ar-SA"/>
        </w:rPr>
        <w:t xml:space="preserve"> </w:t>
      </w:r>
    </w:p>
    <w:p w:rsidR="00C82209" w:rsidRPr="00EA3EA7" w:rsidRDefault="00C82209" w:rsidP="00EA3EA7">
      <w:pPr>
        <w:tabs>
          <w:tab w:val="left" w:pos="567"/>
        </w:tabs>
        <w:suppressAutoHyphens/>
        <w:spacing w:after="0"/>
        <w:jc w:val="both"/>
        <w:rPr>
          <w:rFonts w:ascii="Times New Roman" w:eastAsia="Times New Roman" w:hAnsi="Times New Roman"/>
          <w:sz w:val="24"/>
          <w:szCs w:val="24"/>
          <w:lang w:eastAsia="ar-SA"/>
        </w:rPr>
      </w:pPr>
      <w:r w:rsidRPr="00EA3EA7">
        <w:rPr>
          <w:rFonts w:ascii="Times New Roman" w:eastAsia="Times New Roman" w:hAnsi="Times New Roman"/>
          <w:sz w:val="24"/>
          <w:szCs w:val="24"/>
          <w:lang w:eastAsia="ar-SA"/>
        </w:rPr>
        <w:t>Внутренняя отделка помещений: полы – керамогранитная плитка (лестничная клетка, общие коридоры, тамбура, офисные помещения), цементно-песчаная стяжка (квартиры); стены и перегородки – покраска красками на водной основе (лестничная клетка, общие коридоры, тамбура, офисные помещения), финишная шпатлевка (квартиры); потолок –</w:t>
      </w:r>
      <w:r w:rsidR="00EA3EA7">
        <w:rPr>
          <w:rFonts w:ascii="Times New Roman" w:eastAsia="Times New Roman" w:hAnsi="Times New Roman"/>
          <w:sz w:val="24"/>
          <w:szCs w:val="24"/>
          <w:lang w:eastAsia="ar-SA"/>
        </w:rPr>
        <w:t xml:space="preserve"> </w:t>
      </w:r>
      <w:r w:rsidRPr="00EA3EA7">
        <w:rPr>
          <w:rFonts w:ascii="Times New Roman" w:eastAsia="Times New Roman" w:hAnsi="Times New Roman"/>
          <w:sz w:val="24"/>
          <w:szCs w:val="24"/>
          <w:lang w:eastAsia="ar-SA"/>
        </w:rPr>
        <w:t>покраска красками на водной основе (лестничная клетка, общие коридоры, тамбура), затирка швов.</w:t>
      </w:r>
    </w:p>
    <w:p w:rsidR="00C82209" w:rsidRPr="00EA3EA7" w:rsidRDefault="00C82209" w:rsidP="00EA3EA7">
      <w:pPr>
        <w:tabs>
          <w:tab w:val="left" w:pos="567"/>
        </w:tabs>
        <w:suppressAutoHyphens/>
        <w:spacing w:after="0"/>
        <w:jc w:val="both"/>
        <w:rPr>
          <w:rFonts w:ascii="Times New Roman" w:eastAsia="Times New Roman" w:hAnsi="Times New Roman"/>
          <w:sz w:val="24"/>
          <w:szCs w:val="24"/>
          <w:lang w:eastAsia="ar-SA"/>
        </w:rPr>
      </w:pPr>
      <w:r w:rsidRPr="00EA3EA7">
        <w:rPr>
          <w:rFonts w:ascii="Times New Roman" w:eastAsia="Times New Roman" w:hAnsi="Times New Roman"/>
          <w:sz w:val="24"/>
          <w:szCs w:val="24"/>
          <w:lang w:eastAsia="ar-SA"/>
        </w:rPr>
        <w:t xml:space="preserve">Жилые комнаты, кухни, лестничные клетки и офисные помещения запроектированы с естественным освещением через оконные проемы в наружных стенах. Расчетные значения </w:t>
      </w:r>
      <w:r w:rsidRPr="00EA3EA7">
        <w:rPr>
          <w:rFonts w:ascii="Times New Roman" w:eastAsia="Times New Roman" w:hAnsi="Times New Roman"/>
          <w:sz w:val="24"/>
          <w:szCs w:val="24"/>
          <w:lang w:eastAsia="ar-SA"/>
        </w:rPr>
        <w:lastRenderedPageBreak/>
        <w:t>коэффициентов естественного освещения в жилых и офисных помещениях и продолжительность инсоляции в жилых помещениях соответствуют нормативным требованиям.</w:t>
      </w:r>
    </w:p>
    <w:p w:rsidR="00C82209" w:rsidRPr="00EA3EA7" w:rsidRDefault="00C82209" w:rsidP="00EA3EA7">
      <w:pPr>
        <w:tabs>
          <w:tab w:val="left" w:pos="567"/>
        </w:tabs>
        <w:suppressAutoHyphens/>
        <w:spacing w:after="0"/>
        <w:jc w:val="both"/>
        <w:rPr>
          <w:rFonts w:ascii="Times New Roman" w:eastAsia="Times New Roman" w:hAnsi="Times New Roman"/>
          <w:sz w:val="24"/>
          <w:szCs w:val="24"/>
          <w:lang w:eastAsia="ar-SA"/>
        </w:rPr>
      </w:pPr>
      <w:r w:rsidRPr="00EA3EA7">
        <w:rPr>
          <w:rFonts w:ascii="Times New Roman" w:eastAsia="Times New Roman" w:hAnsi="Times New Roman"/>
          <w:sz w:val="24"/>
          <w:szCs w:val="24"/>
          <w:lang w:eastAsia="ar-SA"/>
        </w:rPr>
        <w:t>Защита помещений квартир и офисных помещений от шума и звуковой вибрации обеспечивается ограждающими конструкциями с требуемой звукоизоляцией, применением звукопоглощающих облицовок, глушителей шума и виброизоляции инженерного оборудования.</w:t>
      </w:r>
    </w:p>
    <w:p w:rsidR="00EA3EA7" w:rsidRPr="009A618E" w:rsidRDefault="00EA3EA7" w:rsidP="00EA3EA7">
      <w:pPr>
        <w:suppressAutoHyphens/>
        <w:spacing w:after="0"/>
        <w:ind w:firstLine="567"/>
        <w:contextualSpacing/>
        <w:jc w:val="both"/>
        <w:rPr>
          <w:rFonts w:ascii="Times New Roman" w:eastAsia="Arial" w:hAnsi="Times New Roman"/>
          <w:b/>
          <w:i/>
          <w:sz w:val="24"/>
          <w:szCs w:val="24"/>
        </w:rPr>
      </w:pPr>
      <w:r w:rsidRPr="009A618E">
        <w:rPr>
          <w:rFonts w:ascii="Times New Roman" w:eastAsia="Arial" w:hAnsi="Times New Roman"/>
          <w:b/>
          <w:i/>
          <w:sz w:val="24"/>
          <w:szCs w:val="24"/>
        </w:rPr>
        <w:t>Конструктивные и объемно-планировочные решения</w:t>
      </w:r>
    </w:p>
    <w:p w:rsidR="00EA3EA7" w:rsidRPr="009A618E" w:rsidRDefault="00EA3EA7" w:rsidP="006B2602">
      <w:pPr>
        <w:spacing w:after="0"/>
        <w:jc w:val="both"/>
        <w:rPr>
          <w:rFonts w:ascii="Times New Roman" w:hAnsi="Times New Roman"/>
          <w:sz w:val="24"/>
          <w:szCs w:val="24"/>
        </w:rPr>
      </w:pPr>
      <w:r w:rsidRPr="009A618E">
        <w:rPr>
          <w:rFonts w:ascii="Times New Roman" w:hAnsi="Times New Roman"/>
          <w:sz w:val="24"/>
          <w:szCs w:val="24"/>
        </w:rPr>
        <w:t xml:space="preserve">Фундаменты запроектированы ленточными на естественном основании из железобетонных фундаментных плит и бетонных блоков для стен подвалов. </w:t>
      </w:r>
    </w:p>
    <w:p w:rsidR="00EA3EA7" w:rsidRPr="009A618E" w:rsidRDefault="00EA3EA7" w:rsidP="006B2602">
      <w:pPr>
        <w:spacing w:after="0"/>
        <w:jc w:val="both"/>
        <w:rPr>
          <w:rFonts w:ascii="Times New Roman" w:hAnsi="Times New Roman"/>
          <w:sz w:val="24"/>
          <w:szCs w:val="24"/>
        </w:rPr>
      </w:pPr>
      <w:r w:rsidRPr="009A618E">
        <w:rPr>
          <w:rFonts w:ascii="Times New Roman" w:hAnsi="Times New Roman"/>
          <w:sz w:val="24"/>
          <w:szCs w:val="24"/>
        </w:rPr>
        <w:t>Наружные стены здания запроектированы толщиной 640</w:t>
      </w:r>
      <w:r w:rsidR="009E0670">
        <w:rPr>
          <w:rFonts w:ascii="Times New Roman" w:hAnsi="Times New Roman"/>
          <w:sz w:val="24"/>
          <w:szCs w:val="24"/>
        </w:rPr>
        <w:t xml:space="preserve"> </w:t>
      </w:r>
      <w:r w:rsidRPr="009A618E">
        <w:rPr>
          <w:rFonts w:ascii="Times New Roman" w:hAnsi="Times New Roman"/>
          <w:sz w:val="24"/>
          <w:szCs w:val="24"/>
        </w:rPr>
        <w:t xml:space="preserve">мм выполнены </w:t>
      </w:r>
      <w:r w:rsidR="0055595F">
        <w:rPr>
          <w:rFonts w:ascii="Times New Roman" w:hAnsi="Times New Roman"/>
          <w:sz w:val="24"/>
          <w:szCs w:val="24"/>
        </w:rPr>
        <w:t xml:space="preserve">из </w:t>
      </w:r>
      <w:r w:rsidRPr="009A618E">
        <w:rPr>
          <w:rFonts w:ascii="Times New Roman" w:hAnsi="Times New Roman"/>
          <w:sz w:val="24"/>
          <w:szCs w:val="24"/>
        </w:rPr>
        <w:t>камня керамического пористого с пустотами пластического прессования, выпускаемых ЗАО «Норский керамический завод» с облицовкой из керамического утолщенного кирпича. Внутренние стены здания и стены шахты лифта запроектированы из кирпича, силикатного утолщенного рядового</w:t>
      </w:r>
      <w:r w:rsidR="00910D76">
        <w:rPr>
          <w:rFonts w:ascii="Times New Roman" w:hAnsi="Times New Roman"/>
          <w:sz w:val="24"/>
          <w:szCs w:val="24"/>
        </w:rPr>
        <w:t>, п</w:t>
      </w:r>
      <w:r w:rsidRPr="009A618E">
        <w:rPr>
          <w:rFonts w:ascii="Times New Roman" w:hAnsi="Times New Roman"/>
          <w:sz w:val="24"/>
          <w:szCs w:val="24"/>
        </w:rPr>
        <w:t>литы перекрытий железобетонные многопустотные.</w:t>
      </w:r>
    </w:p>
    <w:p w:rsidR="00EA3EA7" w:rsidRPr="009A618E" w:rsidRDefault="00EA3EA7" w:rsidP="006B2602">
      <w:pPr>
        <w:spacing w:after="0"/>
        <w:jc w:val="both"/>
        <w:rPr>
          <w:rFonts w:ascii="Times New Roman" w:hAnsi="Times New Roman"/>
          <w:sz w:val="24"/>
          <w:szCs w:val="24"/>
        </w:rPr>
      </w:pPr>
      <w:r w:rsidRPr="009A618E">
        <w:rPr>
          <w:rFonts w:ascii="Times New Roman" w:hAnsi="Times New Roman"/>
          <w:sz w:val="24"/>
          <w:szCs w:val="24"/>
        </w:rPr>
        <w:t>Лестничные марши типового этажа железобетонные плоские для жилых зданий с высотой этажа 2,8м с бетонной поверхностью без фризовых ступеней</w:t>
      </w:r>
      <w:r w:rsidR="00910D76">
        <w:rPr>
          <w:rFonts w:ascii="Times New Roman" w:hAnsi="Times New Roman"/>
          <w:sz w:val="24"/>
          <w:szCs w:val="24"/>
        </w:rPr>
        <w:t>.</w:t>
      </w:r>
      <w:r w:rsidRPr="009A618E">
        <w:rPr>
          <w:rFonts w:ascii="Times New Roman" w:hAnsi="Times New Roman"/>
          <w:sz w:val="24"/>
          <w:szCs w:val="24"/>
        </w:rPr>
        <w:t xml:space="preserve"> </w:t>
      </w:r>
    </w:p>
    <w:p w:rsidR="00EA3EA7" w:rsidRPr="009A618E" w:rsidRDefault="00EA3EA7" w:rsidP="00EA3EA7">
      <w:pPr>
        <w:suppressAutoHyphens/>
        <w:spacing w:after="0" w:line="240" w:lineRule="auto"/>
        <w:ind w:firstLine="567"/>
        <w:rPr>
          <w:rFonts w:ascii="Times New Roman" w:eastAsia="Times New Roman" w:hAnsi="Times New Roman"/>
          <w:b/>
          <w:i/>
          <w:sz w:val="24"/>
          <w:szCs w:val="24"/>
          <w:lang w:eastAsia="ar-SA"/>
        </w:rPr>
      </w:pPr>
      <w:r w:rsidRPr="009A618E">
        <w:rPr>
          <w:rFonts w:ascii="Times New Roman" w:eastAsia="Times New Roman" w:hAnsi="Times New Roman"/>
          <w:b/>
          <w:i/>
          <w:sz w:val="24"/>
          <w:szCs w:val="24"/>
          <w:lang w:eastAsia="ar-SA"/>
        </w:rPr>
        <w:t>Система электроснабжения</w:t>
      </w:r>
    </w:p>
    <w:p w:rsidR="00EA3EA7" w:rsidRPr="009A618E" w:rsidRDefault="00EA3EA7" w:rsidP="006B2602">
      <w:pPr>
        <w:autoSpaceDE w:val="0"/>
        <w:autoSpaceDN w:val="0"/>
        <w:adjustRightInd w:val="0"/>
        <w:spacing w:after="0"/>
        <w:jc w:val="both"/>
        <w:rPr>
          <w:rFonts w:ascii="Times New Roman" w:hAnsi="Times New Roman"/>
          <w:sz w:val="24"/>
          <w:szCs w:val="24"/>
          <w:lang w:eastAsia="ru-RU"/>
        </w:rPr>
      </w:pPr>
      <w:r w:rsidRPr="009A618E">
        <w:rPr>
          <w:rFonts w:ascii="Times New Roman" w:hAnsi="Times New Roman"/>
          <w:sz w:val="24"/>
          <w:szCs w:val="24"/>
          <w:lang w:eastAsia="ru-RU"/>
        </w:rPr>
        <w:t>Многоквартирный жилой дом с электроплитами по степени надёжности относится: электроприёмники теплового пункта и лифты к I категории, остальные электроприёмники ко II категории.</w:t>
      </w:r>
    </w:p>
    <w:p w:rsidR="00EA3EA7" w:rsidRPr="009A618E" w:rsidRDefault="00EA3EA7" w:rsidP="006B2602">
      <w:pPr>
        <w:autoSpaceDE w:val="0"/>
        <w:autoSpaceDN w:val="0"/>
        <w:adjustRightInd w:val="0"/>
        <w:spacing w:after="0"/>
        <w:jc w:val="both"/>
        <w:rPr>
          <w:rFonts w:ascii="Times New Roman" w:hAnsi="Times New Roman"/>
          <w:sz w:val="24"/>
          <w:szCs w:val="24"/>
          <w:lang w:eastAsia="ru-RU"/>
        </w:rPr>
      </w:pPr>
      <w:r w:rsidRPr="009A618E">
        <w:rPr>
          <w:rFonts w:ascii="Times New Roman" w:hAnsi="Times New Roman"/>
          <w:sz w:val="24"/>
          <w:szCs w:val="24"/>
        </w:rPr>
        <w:t xml:space="preserve">Проектом предусмотрено рабочее, аварийное и ремонтное освещение общедомовых помещений. </w:t>
      </w:r>
      <w:r w:rsidRPr="009A618E">
        <w:rPr>
          <w:rFonts w:ascii="Times New Roman" w:hAnsi="Times New Roman"/>
          <w:sz w:val="24"/>
          <w:szCs w:val="24"/>
          <w:lang w:eastAsia="ru-RU"/>
        </w:rPr>
        <w:t>На лестничных площадках и коридорах предусмотрено освещение светильниками "Омега" с компактными люминесцентными лампами. Управление освещением лестничных площадок осуществляется выключателями, размещенными на этажах. Управление освещением технического этажа осуществляется выключателями, размещенными вне этих помещений на 9-ом этаже.</w:t>
      </w:r>
    </w:p>
    <w:p w:rsidR="00EA3EA7" w:rsidRPr="009A618E" w:rsidRDefault="0055595F" w:rsidP="006B2602">
      <w:pPr>
        <w:autoSpaceDE w:val="0"/>
        <w:autoSpaceDN w:val="0"/>
        <w:adjustRightInd w:val="0"/>
        <w:spacing w:after="0"/>
        <w:jc w:val="both"/>
        <w:rPr>
          <w:rFonts w:ascii="Times New Roman" w:hAnsi="Times New Roman"/>
          <w:sz w:val="24"/>
          <w:szCs w:val="24"/>
          <w:lang w:eastAsia="ru-RU"/>
        </w:rPr>
      </w:pPr>
      <w:r>
        <w:rPr>
          <w:rFonts w:ascii="Times New Roman" w:hAnsi="Times New Roman"/>
          <w:sz w:val="24"/>
          <w:szCs w:val="24"/>
          <w:lang w:eastAsia="ru-RU"/>
        </w:rPr>
        <w:t>Запроектировано</w:t>
      </w:r>
      <w:r w:rsidR="00EA3EA7" w:rsidRPr="009A618E">
        <w:rPr>
          <w:rFonts w:ascii="Times New Roman" w:hAnsi="Times New Roman"/>
          <w:sz w:val="24"/>
          <w:szCs w:val="24"/>
          <w:lang w:eastAsia="ru-RU"/>
        </w:rPr>
        <w:t xml:space="preserve"> эвакуационное освещение лестничных клеток и шахты лифта. Освещение придворовой территории выполнено светильниками с натриевыми лампами, установленными на фасаде проектируемого жилого дома. </w:t>
      </w:r>
    </w:p>
    <w:p w:rsidR="00EA3EA7" w:rsidRPr="009A618E" w:rsidRDefault="00EA3EA7" w:rsidP="00EA3EA7">
      <w:pPr>
        <w:suppressAutoHyphens/>
        <w:spacing w:after="0"/>
        <w:ind w:firstLine="567"/>
        <w:jc w:val="both"/>
        <w:rPr>
          <w:rFonts w:ascii="Times New Roman" w:eastAsia="Times New Roman" w:hAnsi="Times New Roman"/>
          <w:b/>
          <w:i/>
          <w:sz w:val="24"/>
          <w:szCs w:val="24"/>
          <w:lang w:eastAsia="ar-SA"/>
        </w:rPr>
      </w:pPr>
      <w:r w:rsidRPr="009A618E">
        <w:rPr>
          <w:rFonts w:ascii="Times New Roman" w:eastAsia="Times New Roman" w:hAnsi="Times New Roman"/>
          <w:b/>
          <w:i/>
          <w:sz w:val="24"/>
          <w:szCs w:val="24"/>
          <w:lang w:eastAsia="ar-SA"/>
        </w:rPr>
        <w:t>Система водоснабжения</w:t>
      </w:r>
    </w:p>
    <w:p w:rsidR="00EA3EA7" w:rsidRPr="009A618E" w:rsidRDefault="00EA3EA7" w:rsidP="006B2602">
      <w:pPr>
        <w:autoSpaceDE w:val="0"/>
        <w:autoSpaceDN w:val="0"/>
        <w:adjustRightInd w:val="0"/>
        <w:spacing w:after="0"/>
        <w:jc w:val="both"/>
        <w:rPr>
          <w:rFonts w:ascii="Times New Roman" w:hAnsi="Times New Roman"/>
          <w:sz w:val="24"/>
          <w:szCs w:val="24"/>
        </w:rPr>
      </w:pPr>
      <w:r w:rsidRPr="009A618E">
        <w:rPr>
          <w:rFonts w:ascii="Times New Roman" w:hAnsi="Times New Roman"/>
          <w:sz w:val="24"/>
          <w:szCs w:val="24"/>
        </w:rPr>
        <w:t xml:space="preserve">Проектом принята закрытая система горячего водоснабжения (ГВС) с циркуляцией. Вода из холодного водопровода подается в помещение теплового пункта к теплообменнику, от теплообменника - в систему горячего водоснабжения. </w:t>
      </w:r>
    </w:p>
    <w:p w:rsidR="00EA3EA7" w:rsidRPr="009A618E" w:rsidRDefault="00EA3EA7" w:rsidP="006B2602">
      <w:pPr>
        <w:autoSpaceDE w:val="0"/>
        <w:autoSpaceDN w:val="0"/>
        <w:adjustRightInd w:val="0"/>
        <w:spacing w:after="0"/>
        <w:jc w:val="both"/>
        <w:rPr>
          <w:rFonts w:ascii="Times New Roman" w:hAnsi="Times New Roman"/>
          <w:sz w:val="24"/>
          <w:szCs w:val="24"/>
        </w:rPr>
      </w:pPr>
      <w:r w:rsidRPr="009A618E">
        <w:rPr>
          <w:rFonts w:ascii="Times New Roman" w:hAnsi="Times New Roman"/>
          <w:sz w:val="24"/>
          <w:szCs w:val="24"/>
        </w:rPr>
        <w:t>На ответвлениях от магистральных сетей, у основания стояков водопровода установлена запорная арматура. На чердаке на системе горячего водоснабжения для предотвращения завоздушивания системы - автоматические воздухоотводчики.</w:t>
      </w:r>
    </w:p>
    <w:p w:rsidR="00EA3EA7" w:rsidRPr="009A618E" w:rsidRDefault="00EA3EA7" w:rsidP="006B2602">
      <w:pPr>
        <w:autoSpaceDE w:val="0"/>
        <w:autoSpaceDN w:val="0"/>
        <w:adjustRightInd w:val="0"/>
        <w:spacing w:after="0"/>
        <w:jc w:val="both"/>
        <w:rPr>
          <w:rFonts w:ascii="Times New Roman" w:hAnsi="Times New Roman"/>
          <w:sz w:val="24"/>
          <w:szCs w:val="24"/>
        </w:rPr>
      </w:pPr>
      <w:r w:rsidRPr="009A618E">
        <w:rPr>
          <w:rFonts w:ascii="Times New Roman" w:hAnsi="Times New Roman"/>
          <w:sz w:val="24"/>
          <w:szCs w:val="24"/>
        </w:rPr>
        <w:t>Изоляция магистральных трубопроводов в подвале и на чердаке, подводок к стоякам холодного и горячего водоснабжения выполнена изоляцией из вспененного каучука.</w:t>
      </w:r>
    </w:p>
    <w:p w:rsidR="00EA3EA7" w:rsidRPr="009A618E" w:rsidRDefault="00EA3EA7" w:rsidP="00EA3EA7">
      <w:pPr>
        <w:autoSpaceDE w:val="0"/>
        <w:autoSpaceDN w:val="0"/>
        <w:adjustRightInd w:val="0"/>
        <w:spacing w:after="0"/>
        <w:ind w:firstLine="709"/>
        <w:jc w:val="both"/>
        <w:rPr>
          <w:rFonts w:ascii="Times New Roman" w:hAnsi="Times New Roman"/>
          <w:b/>
          <w:i/>
          <w:sz w:val="24"/>
          <w:szCs w:val="24"/>
        </w:rPr>
      </w:pPr>
      <w:r w:rsidRPr="009A618E">
        <w:rPr>
          <w:rFonts w:ascii="Times New Roman" w:hAnsi="Times New Roman"/>
          <w:b/>
          <w:i/>
          <w:sz w:val="24"/>
          <w:szCs w:val="24"/>
        </w:rPr>
        <w:t>Система водоотведения</w:t>
      </w:r>
    </w:p>
    <w:p w:rsidR="00EA3EA7" w:rsidRPr="009A618E" w:rsidRDefault="00EA3EA7" w:rsidP="006B2602">
      <w:pPr>
        <w:autoSpaceDE w:val="0"/>
        <w:autoSpaceDN w:val="0"/>
        <w:adjustRightInd w:val="0"/>
        <w:spacing w:after="0"/>
        <w:jc w:val="both"/>
        <w:rPr>
          <w:rFonts w:ascii="Times New Roman" w:hAnsi="Times New Roman"/>
          <w:sz w:val="24"/>
          <w:szCs w:val="24"/>
          <w:lang w:eastAsia="ru-RU"/>
        </w:rPr>
      </w:pPr>
      <w:r w:rsidRPr="009A618E">
        <w:rPr>
          <w:rFonts w:ascii="Times New Roman" w:hAnsi="Times New Roman"/>
          <w:sz w:val="24"/>
          <w:szCs w:val="24"/>
          <w:lang w:eastAsia="ru-RU"/>
        </w:rPr>
        <w:t>Бытовая канализация.</w:t>
      </w:r>
    </w:p>
    <w:p w:rsidR="00EA3EA7" w:rsidRPr="009A618E" w:rsidRDefault="00EA3EA7" w:rsidP="00EA3EA7">
      <w:pPr>
        <w:tabs>
          <w:tab w:val="left" w:pos="567"/>
        </w:tabs>
        <w:suppressAutoHyphens/>
        <w:spacing w:after="0" w:line="240" w:lineRule="auto"/>
        <w:ind w:firstLine="567"/>
        <w:rPr>
          <w:rFonts w:ascii="Times New Roman" w:eastAsia="Times New Roman" w:hAnsi="Times New Roman"/>
          <w:b/>
          <w:i/>
          <w:sz w:val="24"/>
          <w:szCs w:val="24"/>
          <w:lang w:eastAsia="ar-SA"/>
        </w:rPr>
      </w:pPr>
      <w:r w:rsidRPr="009A618E">
        <w:rPr>
          <w:rFonts w:ascii="Times New Roman" w:eastAsia="Times New Roman" w:hAnsi="Times New Roman"/>
          <w:b/>
          <w:i/>
          <w:sz w:val="24"/>
          <w:szCs w:val="24"/>
          <w:lang w:eastAsia="ar-SA"/>
        </w:rPr>
        <w:t>Отопление, вентиляция и кондиционирование воздуха,  тепловые сети</w:t>
      </w:r>
    </w:p>
    <w:p w:rsidR="00EA3EA7" w:rsidRPr="009A618E" w:rsidRDefault="00EA3EA7" w:rsidP="006B2602">
      <w:pPr>
        <w:suppressAutoHyphens/>
        <w:spacing w:after="0"/>
        <w:jc w:val="both"/>
        <w:rPr>
          <w:rFonts w:ascii="Times New Roman" w:eastAsia="Arial" w:hAnsi="Times New Roman"/>
          <w:sz w:val="24"/>
          <w:szCs w:val="24"/>
        </w:rPr>
      </w:pPr>
      <w:r w:rsidRPr="009A618E">
        <w:rPr>
          <w:rFonts w:ascii="Times New Roman" w:eastAsia="Arial" w:hAnsi="Times New Roman"/>
          <w:sz w:val="24"/>
          <w:szCs w:val="24"/>
          <w:lang w:eastAsia="ru-RU"/>
        </w:rPr>
        <w:t>Источник тепловой энергии здания – котельная АО «Вологодский оптикомеханический завод».</w:t>
      </w:r>
      <w:r w:rsidR="00910D76">
        <w:rPr>
          <w:rFonts w:ascii="Times New Roman" w:eastAsia="Arial" w:hAnsi="Times New Roman"/>
          <w:sz w:val="24"/>
          <w:szCs w:val="24"/>
          <w:lang w:eastAsia="ru-RU"/>
        </w:rPr>
        <w:t xml:space="preserve"> </w:t>
      </w:r>
      <w:r w:rsidRPr="009A618E">
        <w:rPr>
          <w:rFonts w:ascii="Times New Roman" w:eastAsia="Arial" w:hAnsi="Times New Roman"/>
          <w:sz w:val="24"/>
          <w:szCs w:val="24"/>
        </w:rPr>
        <w:t>Система теплоснабжения двухтрубная.</w:t>
      </w:r>
    </w:p>
    <w:p w:rsidR="00EA3EA7" w:rsidRPr="009A618E" w:rsidRDefault="00EA3EA7" w:rsidP="006B2602">
      <w:pPr>
        <w:suppressAutoHyphens/>
        <w:spacing w:after="0"/>
        <w:jc w:val="both"/>
        <w:rPr>
          <w:rFonts w:ascii="Times New Roman" w:eastAsia="Arial" w:hAnsi="Times New Roman"/>
          <w:sz w:val="24"/>
          <w:szCs w:val="24"/>
          <w:lang w:eastAsia="ru-RU"/>
        </w:rPr>
      </w:pPr>
      <w:r w:rsidRPr="009A618E">
        <w:rPr>
          <w:rFonts w:ascii="Times New Roman" w:eastAsia="Arial" w:hAnsi="Times New Roman"/>
          <w:sz w:val="24"/>
          <w:szCs w:val="24"/>
        </w:rPr>
        <w:t xml:space="preserve">Проектом предусматривается устройство автоматического регулирования температуры воды в контуре отопления в соответствии с наружной температурой воздуха, с функцией защиты от  превышения температуры обратной воды. </w:t>
      </w:r>
    </w:p>
    <w:p w:rsidR="00EA3EA7" w:rsidRPr="009A618E" w:rsidRDefault="00EA3EA7" w:rsidP="006B2602">
      <w:pPr>
        <w:suppressAutoHyphens/>
        <w:spacing w:after="0"/>
        <w:jc w:val="both"/>
        <w:rPr>
          <w:rFonts w:ascii="Times New Roman" w:eastAsia="Arial" w:hAnsi="Times New Roman"/>
          <w:sz w:val="24"/>
          <w:szCs w:val="24"/>
        </w:rPr>
      </w:pPr>
      <w:r w:rsidRPr="009A618E">
        <w:rPr>
          <w:rFonts w:ascii="Times New Roman" w:eastAsia="Arial" w:hAnsi="Times New Roman"/>
          <w:sz w:val="24"/>
          <w:szCs w:val="24"/>
        </w:rPr>
        <w:t xml:space="preserve">Отопительные приборы – биметаллические радиаторы ВМ 500х96 фирмы </w:t>
      </w:r>
      <w:r w:rsidRPr="009A618E">
        <w:rPr>
          <w:rFonts w:ascii="Times New Roman" w:eastAsia="Arial" w:hAnsi="Times New Roman"/>
          <w:sz w:val="24"/>
          <w:szCs w:val="24"/>
          <w:lang w:val="en-US"/>
        </w:rPr>
        <w:t>Elsoterm</w:t>
      </w:r>
      <w:r w:rsidRPr="009A618E">
        <w:rPr>
          <w:rFonts w:ascii="Times New Roman" w:eastAsia="Arial" w:hAnsi="Times New Roman"/>
          <w:sz w:val="24"/>
          <w:szCs w:val="24"/>
        </w:rPr>
        <w:t>.</w:t>
      </w:r>
    </w:p>
    <w:p w:rsidR="00EA3EA7" w:rsidRPr="009A618E" w:rsidRDefault="00EA3EA7" w:rsidP="006B2602">
      <w:pPr>
        <w:suppressAutoHyphens/>
        <w:spacing w:after="0"/>
        <w:jc w:val="both"/>
        <w:rPr>
          <w:rFonts w:ascii="Times New Roman" w:eastAsia="Arial" w:hAnsi="Times New Roman"/>
          <w:sz w:val="24"/>
          <w:szCs w:val="24"/>
        </w:rPr>
      </w:pPr>
      <w:r w:rsidRPr="009A618E">
        <w:rPr>
          <w:rFonts w:ascii="Times New Roman" w:eastAsia="Arial" w:hAnsi="Times New Roman"/>
          <w:sz w:val="24"/>
          <w:szCs w:val="24"/>
          <w:lang w:eastAsia="ru-RU"/>
        </w:rPr>
        <w:lastRenderedPageBreak/>
        <w:t>Для экономии тепла и электроэнергии на приборах отопления установлены регуляторы тепловой мощности.</w:t>
      </w:r>
      <w:r w:rsidRPr="009A618E">
        <w:rPr>
          <w:rFonts w:ascii="Arial" w:eastAsia="Arial" w:hAnsi="Arial" w:cs="Arial"/>
          <w:color w:val="000000"/>
          <w:sz w:val="23"/>
          <w:szCs w:val="23"/>
        </w:rPr>
        <w:t xml:space="preserve"> </w:t>
      </w:r>
      <w:r w:rsidRPr="009A618E">
        <w:rPr>
          <w:rFonts w:ascii="Times New Roman" w:eastAsia="Arial" w:hAnsi="Times New Roman"/>
          <w:sz w:val="24"/>
          <w:szCs w:val="24"/>
        </w:rPr>
        <w:t xml:space="preserve">Поквартирный учет тепла выполнен за счет установки теплосчетчиков на вводе в каждую квартиру. </w:t>
      </w:r>
    </w:p>
    <w:p w:rsidR="00EA3EA7" w:rsidRPr="009A618E" w:rsidRDefault="00EA3EA7" w:rsidP="006B2602">
      <w:pPr>
        <w:suppressAutoHyphens/>
        <w:spacing w:after="0"/>
        <w:jc w:val="both"/>
        <w:rPr>
          <w:rFonts w:ascii="Times New Roman" w:hAnsi="Times New Roman"/>
          <w:sz w:val="24"/>
          <w:szCs w:val="24"/>
        </w:rPr>
      </w:pPr>
      <w:r w:rsidRPr="009A618E">
        <w:rPr>
          <w:rFonts w:ascii="Times New Roman" w:eastAsia="Arial" w:hAnsi="Times New Roman"/>
          <w:sz w:val="24"/>
          <w:szCs w:val="24"/>
          <w:lang w:eastAsia="ru-RU"/>
        </w:rPr>
        <w:t xml:space="preserve">В здании предусмотрена приточно-вытяжная вентиляция с естественным побуждением. </w:t>
      </w:r>
      <w:r w:rsidRPr="009A618E">
        <w:rPr>
          <w:rFonts w:ascii="Times New Roman" w:eastAsia="Arial" w:hAnsi="Times New Roman"/>
          <w:sz w:val="24"/>
          <w:szCs w:val="24"/>
        </w:rPr>
        <w:t xml:space="preserve">Воздухообмен в здании принят по нормируемым кратностям или необходимым объемам воздуха, в зависимости от назначения помещений.   Приток наружного воздуха  осуществляется через приточные клапаны типа КИВ  и  регулируемые створки оконных блоков, вытяжка – через вентканалы. Воздух выбрасывается в "теплый чердак" и оттуда через вытяжную шахту наружу. </w:t>
      </w:r>
    </w:p>
    <w:p w:rsidR="006B2602" w:rsidRPr="000C58FB" w:rsidRDefault="006B2602" w:rsidP="006B2602">
      <w:pPr>
        <w:shd w:val="clear" w:color="auto" w:fill="FFFFFF"/>
        <w:jc w:val="both"/>
        <w:rPr>
          <w:rFonts w:ascii="Times New Roman" w:eastAsia="Times New Roman" w:hAnsi="Times New Roman"/>
          <w:sz w:val="24"/>
          <w:szCs w:val="24"/>
          <w:lang w:eastAsia="ru-RU"/>
        </w:rPr>
      </w:pPr>
      <w:r w:rsidRPr="000C58FB">
        <w:rPr>
          <w:rFonts w:ascii="Times New Roman" w:hAnsi="Times New Roman"/>
          <w:sz w:val="24"/>
          <w:szCs w:val="24"/>
        </w:rPr>
        <w:t xml:space="preserve">Установка сантехнического оборудования: кухня - мойка со смесителем, санузел - унитаз-компакт без крышки; установка счетчиков учета холодной, горячей воды, электрическая разводка с установкой розеток, выключателей, электрического </w:t>
      </w:r>
      <w:r w:rsidR="00102F42" w:rsidRPr="000C58FB">
        <w:rPr>
          <w:rFonts w:ascii="Times New Roman" w:hAnsi="Times New Roman"/>
          <w:sz w:val="24"/>
          <w:szCs w:val="24"/>
        </w:rPr>
        <w:t>счетчика; электроплита</w:t>
      </w:r>
      <w:r w:rsidRPr="000C58FB">
        <w:rPr>
          <w:rFonts w:ascii="Times New Roman" w:eastAsia="Times New Roman" w:hAnsi="Times New Roman"/>
          <w:sz w:val="24"/>
          <w:szCs w:val="24"/>
          <w:lang w:eastAsia="ru-RU"/>
        </w:rPr>
        <w:t>.</w:t>
      </w:r>
    </w:p>
    <w:p w:rsidR="00345116" w:rsidRPr="000C58FB" w:rsidRDefault="00EF48BE" w:rsidP="0039369B">
      <w:pPr>
        <w:spacing w:after="0"/>
        <w:jc w:val="both"/>
        <w:rPr>
          <w:rFonts w:ascii="Times New Roman" w:eastAsia="Times New Roman" w:hAnsi="Times New Roman"/>
          <w:b/>
          <w:sz w:val="24"/>
          <w:szCs w:val="24"/>
          <w:lang w:eastAsia="ru-RU"/>
        </w:rPr>
      </w:pPr>
      <w:r w:rsidRPr="000C58FB">
        <w:rPr>
          <w:rFonts w:ascii="Times New Roman" w:eastAsia="Times New Roman" w:hAnsi="Times New Roman"/>
          <w:b/>
          <w:sz w:val="24"/>
          <w:szCs w:val="24"/>
          <w:lang w:eastAsia="ru-RU"/>
        </w:rPr>
        <w:t>1</w:t>
      </w:r>
      <w:r w:rsidR="00525A5B" w:rsidRPr="000C58FB">
        <w:rPr>
          <w:rFonts w:ascii="Times New Roman" w:eastAsia="Times New Roman" w:hAnsi="Times New Roman"/>
          <w:b/>
          <w:sz w:val="24"/>
          <w:szCs w:val="24"/>
          <w:lang w:eastAsia="ru-RU"/>
        </w:rPr>
        <w:t>6</w:t>
      </w:r>
      <w:r w:rsidRPr="000C58FB">
        <w:rPr>
          <w:rFonts w:ascii="Times New Roman" w:eastAsia="Times New Roman" w:hAnsi="Times New Roman"/>
          <w:b/>
          <w:sz w:val="24"/>
          <w:szCs w:val="24"/>
          <w:lang w:eastAsia="ru-RU"/>
        </w:rPr>
        <w:t>.1. Сети инженерно-технического обеспечения.</w:t>
      </w:r>
    </w:p>
    <w:p w:rsidR="00A15A7C" w:rsidRPr="00A15A7C" w:rsidRDefault="00A15A7C" w:rsidP="00AF0F83">
      <w:pPr>
        <w:spacing w:after="0" w:line="240" w:lineRule="auto"/>
        <w:jc w:val="both"/>
        <w:rPr>
          <w:rFonts w:ascii="Times New Roman" w:hAnsi="Times New Roman"/>
          <w:sz w:val="24"/>
          <w:szCs w:val="24"/>
          <w:shd w:val="clear" w:color="auto" w:fill="FFFFFF"/>
        </w:rPr>
      </w:pPr>
      <w:r w:rsidRPr="000C58FB">
        <w:rPr>
          <w:rFonts w:ascii="Times New Roman" w:hAnsi="Times New Roman"/>
          <w:sz w:val="24"/>
          <w:szCs w:val="24"/>
          <w:shd w:val="clear" w:color="auto" w:fill="FFFFFF"/>
        </w:rPr>
        <w:t>Холодное водоснабжение, горячее водоснабжение и теплоснабжение предусматривается централизованное от теплового и водомерного узлов, канализация, электроснабжение, телефонизация, телевидение, пожарно-охранная автономная сигнализация. Все инженерные коммуникации дома, за исключением телевидения, подключаются к городским сетям.</w:t>
      </w:r>
    </w:p>
    <w:p w:rsidR="00A15A7C" w:rsidRDefault="00A15A7C" w:rsidP="00AF0F83">
      <w:pPr>
        <w:spacing w:after="0" w:line="240" w:lineRule="auto"/>
        <w:jc w:val="both"/>
        <w:rPr>
          <w:rFonts w:ascii="Arial" w:hAnsi="Arial" w:cs="Arial"/>
          <w:color w:val="222222"/>
          <w:sz w:val="19"/>
          <w:szCs w:val="19"/>
          <w:shd w:val="clear" w:color="auto" w:fill="FFFFFF"/>
        </w:rPr>
      </w:pPr>
    </w:p>
    <w:p w:rsidR="00A15A7C" w:rsidRDefault="00A15A7C" w:rsidP="00AF0F83">
      <w:pPr>
        <w:spacing w:after="0" w:line="240" w:lineRule="auto"/>
        <w:jc w:val="both"/>
        <w:rPr>
          <w:rFonts w:ascii="Arial" w:hAnsi="Arial" w:cs="Arial"/>
          <w:color w:val="222222"/>
          <w:sz w:val="19"/>
          <w:szCs w:val="19"/>
          <w:shd w:val="clear" w:color="auto" w:fill="FFFFFF"/>
        </w:rPr>
      </w:pPr>
    </w:p>
    <w:p w:rsidR="00EF48BE" w:rsidRPr="00A15A7C" w:rsidRDefault="00525A5B" w:rsidP="00AF0F83">
      <w:pPr>
        <w:spacing w:after="0" w:line="240" w:lineRule="auto"/>
        <w:jc w:val="both"/>
        <w:rPr>
          <w:rFonts w:ascii="Times New Roman" w:eastAsia="Times New Roman" w:hAnsi="Times New Roman"/>
          <w:b/>
          <w:sz w:val="24"/>
          <w:szCs w:val="24"/>
          <w:lang w:eastAsia="ru-RU"/>
        </w:rPr>
      </w:pPr>
      <w:r w:rsidRPr="00A15A7C">
        <w:rPr>
          <w:rFonts w:ascii="Times New Roman" w:eastAsia="Times New Roman" w:hAnsi="Times New Roman"/>
          <w:b/>
          <w:bCs/>
          <w:sz w:val="24"/>
          <w:szCs w:val="24"/>
          <w:lang w:eastAsia="ru-RU"/>
        </w:rPr>
        <w:t>17</w:t>
      </w:r>
      <w:r w:rsidR="00EF48BE" w:rsidRPr="00A15A7C">
        <w:rPr>
          <w:rFonts w:ascii="Times New Roman" w:eastAsia="Times New Roman" w:hAnsi="Times New Roman"/>
          <w:b/>
          <w:bCs/>
          <w:sz w:val="24"/>
          <w:szCs w:val="24"/>
          <w:lang w:eastAsia="ru-RU"/>
        </w:rPr>
        <w:t>.</w:t>
      </w:r>
      <w:r w:rsidR="00EF48BE" w:rsidRPr="00A15A7C">
        <w:rPr>
          <w:rFonts w:ascii="Times New Roman" w:eastAsia="Times New Roman" w:hAnsi="Times New Roman"/>
          <w:sz w:val="24"/>
          <w:szCs w:val="24"/>
          <w:lang w:eastAsia="ru-RU"/>
        </w:rPr>
        <w:t> </w:t>
      </w:r>
      <w:r w:rsidR="00EF48BE" w:rsidRPr="00A15A7C">
        <w:rPr>
          <w:rFonts w:ascii="Times New Roman" w:eastAsia="Times New Roman" w:hAnsi="Times New Roman"/>
          <w:b/>
          <w:sz w:val="24"/>
          <w:szCs w:val="24"/>
          <w:lang w:eastAsia="ru-RU"/>
        </w:rPr>
        <w:t>Количество в составе строящегося многоквартирного дома самостоятельных частей.</w:t>
      </w:r>
      <w:r w:rsidR="002E2107">
        <w:rPr>
          <w:rFonts w:ascii="Times New Roman" w:eastAsia="Times New Roman" w:hAnsi="Times New Roman"/>
          <w:b/>
          <w:sz w:val="24"/>
          <w:szCs w:val="24"/>
          <w:lang w:eastAsia="ru-RU"/>
        </w:rPr>
        <w:t xml:space="preserve"> </w:t>
      </w:r>
      <w:r w:rsidR="00EF48BE" w:rsidRPr="00A15A7C">
        <w:rPr>
          <w:rFonts w:ascii="Times New Roman" w:eastAsia="Times New Roman" w:hAnsi="Times New Roman"/>
          <w:b/>
          <w:sz w:val="24"/>
          <w:szCs w:val="24"/>
          <w:lang w:eastAsia="ru-RU"/>
        </w:rPr>
        <w:t>Технические характеристики самостоятельных частей в составе строящегося многоквартирного дома</w:t>
      </w:r>
      <w:r w:rsidRPr="00A15A7C">
        <w:rPr>
          <w:rFonts w:ascii="Times New Roman" w:eastAsia="Times New Roman" w:hAnsi="Times New Roman"/>
          <w:b/>
          <w:sz w:val="24"/>
          <w:szCs w:val="24"/>
          <w:lang w:eastAsia="ru-RU"/>
        </w:rPr>
        <w:t>.</w:t>
      </w:r>
    </w:p>
    <w:p w:rsidR="00F673C9" w:rsidRPr="00A15A7C" w:rsidRDefault="002378EB" w:rsidP="00AF0F83">
      <w:pPr>
        <w:spacing w:after="0" w:line="240" w:lineRule="auto"/>
        <w:jc w:val="both"/>
        <w:rPr>
          <w:rFonts w:ascii="Times New Roman" w:eastAsia="Times New Roman" w:hAnsi="Times New Roman"/>
          <w:sz w:val="24"/>
          <w:szCs w:val="24"/>
          <w:lang w:eastAsia="ru-RU"/>
        </w:rPr>
      </w:pPr>
      <w:r w:rsidRPr="00A15A7C">
        <w:rPr>
          <w:rFonts w:ascii="Times New Roman" w:eastAsia="Times New Roman" w:hAnsi="Times New Roman"/>
          <w:sz w:val="24"/>
          <w:szCs w:val="24"/>
          <w:lang w:eastAsia="ru-RU"/>
        </w:rPr>
        <w:t>Всего самостоятельных частей</w:t>
      </w:r>
      <w:r w:rsidR="0033327E" w:rsidRPr="00A15A7C">
        <w:rPr>
          <w:rFonts w:ascii="Times New Roman" w:eastAsia="Times New Roman" w:hAnsi="Times New Roman"/>
          <w:sz w:val="24"/>
          <w:szCs w:val="24"/>
          <w:lang w:eastAsia="ru-RU"/>
        </w:rPr>
        <w:t xml:space="preserve"> в составе строящегося многоквартирного дома - </w:t>
      </w:r>
      <w:r w:rsidR="00A15A7C" w:rsidRPr="00A15A7C">
        <w:rPr>
          <w:rFonts w:ascii="Times New Roman" w:eastAsia="Times New Roman" w:hAnsi="Times New Roman"/>
          <w:sz w:val="24"/>
          <w:szCs w:val="24"/>
          <w:lang w:eastAsia="ru-RU"/>
        </w:rPr>
        <w:t>25</w:t>
      </w:r>
      <w:r w:rsidR="000964E1" w:rsidRPr="00A15A7C">
        <w:rPr>
          <w:rFonts w:ascii="Times New Roman" w:eastAsia="Times New Roman" w:hAnsi="Times New Roman"/>
          <w:sz w:val="24"/>
          <w:szCs w:val="24"/>
          <w:lang w:eastAsia="ru-RU"/>
        </w:rPr>
        <w:t>, в том числе 2</w:t>
      </w:r>
      <w:r w:rsidR="00A15A7C" w:rsidRPr="00A15A7C">
        <w:rPr>
          <w:rFonts w:ascii="Times New Roman" w:eastAsia="Times New Roman" w:hAnsi="Times New Roman"/>
          <w:sz w:val="24"/>
          <w:szCs w:val="24"/>
          <w:lang w:eastAsia="ru-RU"/>
        </w:rPr>
        <w:t>4</w:t>
      </w:r>
      <w:r w:rsidR="00603081" w:rsidRPr="00A15A7C">
        <w:rPr>
          <w:rFonts w:ascii="Times New Roman" w:eastAsia="Times New Roman" w:hAnsi="Times New Roman"/>
          <w:sz w:val="24"/>
          <w:szCs w:val="24"/>
          <w:lang w:eastAsia="ru-RU"/>
        </w:rPr>
        <w:t xml:space="preserve"> жилых помещение (ква</w:t>
      </w:r>
      <w:r w:rsidR="000964E1" w:rsidRPr="00A15A7C">
        <w:rPr>
          <w:rFonts w:ascii="Times New Roman" w:eastAsia="Times New Roman" w:hAnsi="Times New Roman"/>
          <w:sz w:val="24"/>
          <w:szCs w:val="24"/>
          <w:lang w:eastAsia="ru-RU"/>
        </w:rPr>
        <w:t>ртир) и</w:t>
      </w:r>
      <w:r w:rsidR="00A15A7C">
        <w:rPr>
          <w:rFonts w:ascii="Times New Roman" w:eastAsia="Times New Roman" w:hAnsi="Times New Roman"/>
          <w:sz w:val="24"/>
          <w:szCs w:val="24"/>
          <w:lang w:eastAsia="ru-RU"/>
        </w:rPr>
        <w:t xml:space="preserve"> </w:t>
      </w:r>
      <w:r w:rsidR="000964E1" w:rsidRPr="00A15A7C">
        <w:rPr>
          <w:rFonts w:ascii="Times New Roman" w:eastAsia="Times New Roman" w:hAnsi="Times New Roman"/>
          <w:sz w:val="24"/>
          <w:szCs w:val="24"/>
          <w:lang w:eastAsia="ru-RU"/>
        </w:rPr>
        <w:t>1</w:t>
      </w:r>
      <w:r w:rsidR="00603081" w:rsidRPr="00A15A7C">
        <w:rPr>
          <w:rFonts w:ascii="Times New Roman" w:eastAsia="Times New Roman" w:hAnsi="Times New Roman"/>
          <w:sz w:val="24"/>
          <w:szCs w:val="24"/>
          <w:lang w:eastAsia="ru-RU"/>
        </w:rPr>
        <w:t xml:space="preserve"> </w:t>
      </w:r>
      <w:r w:rsidR="00A15A7C">
        <w:rPr>
          <w:rFonts w:ascii="Times New Roman" w:eastAsia="Times New Roman" w:hAnsi="Times New Roman"/>
          <w:sz w:val="24"/>
          <w:szCs w:val="24"/>
          <w:lang w:eastAsia="ru-RU"/>
        </w:rPr>
        <w:t xml:space="preserve">(одно) </w:t>
      </w:r>
      <w:r w:rsidR="00603081" w:rsidRPr="00A15A7C">
        <w:rPr>
          <w:rFonts w:ascii="Times New Roman" w:eastAsia="Times New Roman" w:hAnsi="Times New Roman"/>
          <w:sz w:val="24"/>
          <w:szCs w:val="24"/>
          <w:lang w:eastAsia="ru-RU"/>
        </w:rPr>
        <w:t>нежил</w:t>
      </w:r>
      <w:r w:rsidR="00A15A7C" w:rsidRPr="00A15A7C">
        <w:rPr>
          <w:rFonts w:ascii="Times New Roman" w:eastAsia="Times New Roman" w:hAnsi="Times New Roman"/>
          <w:sz w:val="24"/>
          <w:szCs w:val="24"/>
          <w:lang w:eastAsia="ru-RU"/>
        </w:rPr>
        <w:t>ое</w:t>
      </w:r>
      <w:r w:rsidR="00603081" w:rsidRPr="00A15A7C">
        <w:rPr>
          <w:rFonts w:ascii="Times New Roman" w:eastAsia="Times New Roman" w:hAnsi="Times New Roman"/>
          <w:sz w:val="24"/>
          <w:szCs w:val="24"/>
          <w:lang w:eastAsia="ru-RU"/>
        </w:rPr>
        <w:t xml:space="preserve"> помещени</w:t>
      </w:r>
      <w:r w:rsidR="00A15A7C" w:rsidRPr="00A15A7C">
        <w:rPr>
          <w:rFonts w:ascii="Times New Roman" w:eastAsia="Times New Roman" w:hAnsi="Times New Roman"/>
          <w:sz w:val="24"/>
          <w:szCs w:val="24"/>
          <w:lang w:eastAsia="ru-RU"/>
        </w:rPr>
        <w:t>е</w:t>
      </w:r>
      <w:r w:rsidR="00603081" w:rsidRPr="00A15A7C">
        <w:rPr>
          <w:rFonts w:ascii="Times New Roman" w:eastAsia="Times New Roman" w:hAnsi="Times New Roman"/>
          <w:sz w:val="24"/>
          <w:szCs w:val="24"/>
          <w:lang w:eastAsia="ru-RU"/>
        </w:rPr>
        <w:t xml:space="preserve"> </w:t>
      </w:r>
      <w:r w:rsidR="00A15A7C" w:rsidRPr="00A15A7C">
        <w:rPr>
          <w:rFonts w:ascii="Times New Roman" w:eastAsia="Times New Roman" w:hAnsi="Times New Roman"/>
          <w:sz w:val="24"/>
          <w:szCs w:val="24"/>
          <w:lang w:eastAsia="ru-RU"/>
        </w:rPr>
        <w:t>на 1 этаже</w:t>
      </w:r>
      <w:r w:rsidR="00603081" w:rsidRPr="00A15A7C">
        <w:rPr>
          <w:rFonts w:ascii="Times New Roman" w:eastAsia="Times New Roman" w:hAnsi="Times New Roman"/>
          <w:sz w:val="24"/>
          <w:szCs w:val="24"/>
          <w:lang w:eastAsia="ru-RU"/>
        </w:rPr>
        <w:t>.</w:t>
      </w:r>
    </w:p>
    <w:p w:rsidR="0033327E" w:rsidRPr="002461F1" w:rsidRDefault="0033327E" w:rsidP="00AF0F83">
      <w:pPr>
        <w:spacing w:after="0" w:line="240" w:lineRule="auto"/>
        <w:jc w:val="both"/>
        <w:rPr>
          <w:rFonts w:ascii="Times New Roman" w:eastAsia="Times New Roman" w:hAnsi="Times New Roman"/>
          <w:color w:val="FF0000"/>
          <w:sz w:val="24"/>
          <w:szCs w:val="24"/>
          <w:lang w:eastAsia="ru-RU"/>
        </w:rPr>
      </w:pPr>
    </w:p>
    <w:tbl>
      <w:tblPr>
        <w:tblStyle w:val="a3"/>
        <w:tblW w:w="0" w:type="auto"/>
        <w:tblLayout w:type="fixed"/>
        <w:tblLook w:val="04A0" w:firstRow="1" w:lastRow="0" w:firstColumn="1" w:lastColumn="0" w:noHBand="0" w:noVBand="1"/>
      </w:tblPr>
      <w:tblGrid>
        <w:gridCol w:w="4616"/>
        <w:gridCol w:w="1108"/>
        <w:gridCol w:w="1188"/>
        <w:gridCol w:w="993"/>
        <w:gridCol w:w="1417"/>
      </w:tblGrid>
      <w:tr w:rsidR="00603081" w:rsidRPr="002461F1" w:rsidTr="0033327E">
        <w:tc>
          <w:tcPr>
            <w:tcW w:w="4616" w:type="dxa"/>
          </w:tcPr>
          <w:p w:rsidR="00603081" w:rsidRPr="003655D4" w:rsidRDefault="00603081" w:rsidP="00603081">
            <w:pPr>
              <w:spacing w:after="0" w:line="240" w:lineRule="auto"/>
              <w:jc w:val="center"/>
              <w:rPr>
                <w:rFonts w:ascii="Times New Roman" w:eastAsia="Times New Roman" w:hAnsi="Times New Roman"/>
                <w:sz w:val="24"/>
                <w:szCs w:val="24"/>
                <w:lang w:eastAsia="ru-RU"/>
              </w:rPr>
            </w:pPr>
            <w:r w:rsidRPr="003655D4">
              <w:rPr>
                <w:rFonts w:ascii="Times New Roman" w:eastAsia="Times New Roman" w:hAnsi="Times New Roman"/>
                <w:sz w:val="24"/>
                <w:szCs w:val="24"/>
                <w:lang w:eastAsia="ru-RU"/>
              </w:rPr>
              <w:t>Наименование</w:t>
            </w:r>
          </w:p>
        </w:tc>
        <w:tc>
          <w:tcPr>
            <w:tcW w:w="1108" w:type="dxa"/>
          </w:tcPr>
          <w:p w:rsidR="00603081" w:rsidRPr="003655D4" w:rsidRDefault="00603081" w:rsidP="00603081">
            <w:pPr>
              <w:spacing w:after="0" w:line="240" w:lineRule="auto"/>
              <w:jc w:val="center"/>
              <w:rPr>
                <w:rFonts w:ascii="Times New Roman" w:eastAsia="Times New Roman" w:hAnsi="Times New Roman"/>
                <w:sz w:val="24"/>
                <w:szCs w:val="24"/>
                <w:lang w:eastAsia="ru-RU"/>
              </w:rPr>
            </w:pPr>
            <w:r w:rsidRPr="003655D4">
              <w:rPr>
                <w:rFonts w:ascii="Times New Roman" w:eastAsia="Times New Roman" w:hAnsi="Times New Roman"/>
                <w:sz w:val="24"/>
                <w:szCs w:val="24"/>
                <w:lang w:eastAsia="ru-RU"/>
              </w:rPr>
              <w:t>Жилая</w:t>
            </w:r>
          </w:p>
          <w:p w:rsidR="00603081" w:rsidRPr="003655D4" w:rsidRDefault="00603081" w:rsidP="00603081">
            <w:pPr>
              <w:spacing w:after="0" w:line="240" w:lineRule="auto"/>
              <w:jc w:val="center"/>
              <w:rPr>
                <w:rFonts w:ascii="Times New Roman" w:eastAsia="Times New Roman" w:hAnsi="Times New Roman"/>
                <w:sz w:val="24"/>
                <w:szCs w:val="24"/>
                <w:lang w:eastAsia="ru-RU"/>
              </w:rPr>
            </w:pPr>
            <w:r w:rsidRPr="003655D4">
              <w:rPr>
                <w:rFonts w:ascii="Times New Roman" w:eastAsia="Times New Roman" w:hAnsi="Times New Roman"/>
                <w:sz w:val="24"/>
                <w:szCs w:val="24"/>
                <w:lang w:eastAsia="ru-RU"/>
              </w:rPr>
              <w:t>площадь</w:t>
            </w:r>
          </w:p>
        </w:tc>
        <w:tc>
          <w:tcPr>
            <w:tcW w:w="1188" w:type="dxa"/>
          </w:tcPr>
          <w:p w:rsidR="00603081" w:rsidRPr="003655D4" w:rsidRDefault="00603081" w:rsidP="00603081">
            <w:pPr>
              <w:spacing w:after="0" w:line="240" w:lineRule="auto"/>
              <w:jc w:val="center"/>
              <w:rPr>
                <w:rFonts w:ascii="Times New Roman" w:eastAsia="Times New Roman" w:hAnsi="Times New Roman"/>
                <w:sz w:val="24"/>
                <w:szCs w:val="24"/>
                <w:lang w:eastAsia="ru-RU"/>
              </w:rPr>
            </w:pPr>
            <w:r w:rsidRPr="003655D4">
              <w:rPr>
                <w:rFonts w:ascii="Times New Roman" w:eastAsia="Times New Roman" w:hAnsi="Times New Roman"/>
                <w:sz w:val="24"/>
                <w:szCs w:val="24"/>
                <w:lang w:eastAsia="ru-RU"/>
              </w:rPr>
              <w:t>Площадь квартиры</w:t>
            </w:r>
          </w:p>
        </w:tc>
        <w:tc>
          <w:tcPr>
            <w:tcW w:w="993" w:type="dxa"/>
          </w:tcPr>
          <w:p w:rsidR="00603081" w:rsidRPr="003655D4" w:rsidRDefault="00603081" w:rsidP="00603081">
            <w:pPr>
              <w:spacing w:after="0" w:line="240" w:lineRule="auto"/>
              <w:jc w:val="center"/>
              <w:rPr>
                <w:rFonts w:ascii="Times New Roman" w:eastAsia="Times New Roman" w:hAnsi="Times New Roman"/>
                <w:sz w:val="24"/>
                <w:szCs w:val="24"/>
                <w:lang w:eastAsia="ru-RU"/>
              </w:rPr>
            </w:pPr>
            <w:r w:rsidRPr="003655D4">
              <w:rPr>
                <w:rFonts w:ascii="Times New Roman" w:eastAsia="Times New Roman" w:hAnsi="Times New Roman"/>
                <w:sz w:val="24"/>
                <w:szCs w:val="24"/>
                <w:lang w:eastAsia="ru-RU"/>
              </w:rPr>
              <w:t>Общая</w:t>
            </w:r>
          </w:p>
        </w:tc>
        <w:tc>
          <w:tcPr>
            <w:tcW w:w="1417" w:type="dxa"/>
          </w:tcPr>
          <w:p w:rsidR="00603081" w:rsidRPr="003655D4" w:rsidRDefault="00603081" w:rsidP="00603081">
            <w:pPr>
              <w:spacing w:after="0" w:line="240" w:lineRule="auto"/>
              <w:jc w:val="center"/>
              <w:rPr>
                <w:rFonts w:ascii="Times New Roman" w:eastAsia="Times New Roman" w:hAnsi="Times New Roman"/>
                <w:sz w:val="24"/>
                <w:szCs w:val="24"/>
                <w:lang w:eastAsia="ru-RU"/>
              </w:rPr>
            </w:pPr>
            <w:r w:rsidRPr="003655D4">
              <w:rPr>
                <w:rFonts w:ascii="Times New Roman" w:eastAsia="Times New Roman" w:hAnsi="Times New Roman"/>
                <w:sz w:val="24"/>
                <w:szCs w:val="24"/>
                <w:lang w:eastAsia="ru-RU"/>
              </w:rPr>
              <w:t>Количество квартир</w:t>
            </w:r>
          </w:p>
        </w:tc>
      </w:tr>
      <w:tr w:rsidR="00603081" w:rsidRPr="002461F1" w:rsidTr="0033327E">
        <w:tc>
          <w:tcPr>
            <w:tcW w:w="4616" w:type="dxa"/>
          </w:tcPr>
          <w:p w:rsidR="00603081" w:rsidRPr="003655D4" w:rsidRDefault="00603081" w:rsidP="003655D4">
            <w:pPr>
              <w:spacing w:after="0" w:line="240" w:lineRule="auto"/>
              <w:jc w:val="both"/>
              <w:rPr>
                <w:rFonts w:ascii="Times New Roman" w:eastAsia="Times New Roman" w:hAnsi="Times New Roman"/>
                <w:sz w:val="24"/>
                <w:szCs w:val="24"/>
                <w:lang w:eastAsia="ru-RU"/>
              </w:rPr>
            </w:pPr>
            <w:r w:rsidRPr="003655D4">
              <w:rPr>
                <w:rFonts w:ascii="Times New Roman" w:eastAsia="Times New Roman" w:hAnsi="Times New Roman"/>
                <w:sz w:val="24"/>
                <w:szCs w:val="24"/>
                <w:lang w:eastAsia="ru-RU"/>
              </w:rPr>
              <w:t xml:space="preserve">Однокомнатные квартиры </w:t>
            </w:r>
          </w:p>
        </w:tc>
        <w:tc>
          <w:tcPr>
            <w:tcW w:w="1108" w:type="dxa"/>
          </w:tcPr>
          <w:p w:rsidR="00603081" w:rsidRPr="003655D4" w:rsidRDefault="003655D4" w:rsidP="00AF0F83">
            <w:pPr>
              <w:spacing w:after="0" w:line="240" w:lineRule="auto"/>
              <w:jc w:val="both"/>
              <w:rPr>
                <w:rFonts w:ascii="Times New Roman" w:eastAsia="Times New Roman" w:hAnsi="Times New Roman"/>
                <w:sz w:val="24"/>
                <w:szCs w:val="24"/>
                <w:lang w:eastAsia="ru-RU"/>
              </w:rPr>
            </w:pPr>
            <w:r w:rsidRPr="003655D4">
              <w:rPr>
                <w:rFonts w:ascii="Times New Roman" w:eastAsia="Times New Roman" w:hAnsi="Times New Roman"/>
                <w:sz w:val="24"/>
                <w:szCs w:val="24"/>
                <w:lang w:eastAsia="ru-RU"/>
              </w:rPr>
              <w:t>14,89</w:t>
            </w:r>
          </w:p>
        </w:tc>
        <w:tc>
          <w:tcPr>
            <w:tcW w:w="1188" w:type="dxa"/>
          </w:tcPr>
          <w:p w:rsidR="00603081" w:rsidRPr="003655D4" w:rsidRDefault="003655D4" w:rsidP="00AF0F83">
            <w:pPr>
              <w:spacing w:after="0" w:line="240" w:lineRule="auto"/>
              <w:jc w:val="both"/>
              <w:rPr>
                <w:rFonts w:ascii="Times New Roman" w:eastAsia="Times New Roman" w:hAnsi="Times New Roman"/>
                <w:sz w:val="24"/>
                <w:szCs w:val="24"/>
                <w:lang w:eastAsia="ru-RU"/>
              </w:rPr>
            </w:pPr>
            <w:r w:rsidRPr="003655D4">
              <w:rPr>
                <w:rFonts w:ascii="Times New Roman" w:eastAsia="Times New Roman" w:hAnsi="Times New Roman"/>
                <w:sz w:val="24"/>
                <w:szCs w:val="24"/>
                <w:lang w:eastAsia="ru-RU"/>
              </w:rPr>
              <w:t>36,73</w:t>
            </w:r>
          </w:p>
        </w:tc>
        <w:tc>
          <w:tcPr>
            <w:tcW w:w="993" w:type="dxa"/>
          </w:tcPr>
          <w:p w:rsidR="00603081" w:rsidRPr="003655D4" w:rsidRDefault="003655D4" w:rsidP="00AF0F83">
            <w:pPr>
              <w:spacing w:after="0" w:line="240" w:lineRule="auto"/>
              <w:jc w:val="both"/>
              <w:rPr>
                <w:rFonts w:ascii="Times New Roman" w:eastAsia="Times New Roman" w:hAnsi="Times New Roman"/>
                <w:sz w:val="24"/>
                <w:szCs w:val="24"/>
                <w:lang w:eastAsia="ru-RU"/>
              </w:rPr>
            </w:pPr>
            <w:r w:rsidRPr="003655D4">
              <w:rPr>
                <w:rFonts w:ascii="Times New Roman" w:eastAsia="Times New Roman" w:hAnsi="Times New Roman"/>
                <w:sz w:val="24"/>
                <w:szCs w:val="24"/>
                <w:lang w:eastAsia="ru-RU"/>
              </w:rPr>
              <w:t>37,51</w:t>
            </w:r>
          </w:p>
        </w:tc>
        <w:tc>
          <w:tcPr>
            <w:tcW w:w="1417" w:type="dxa"/>
          </w:tcPr>
          <w:p w:rsidR="00603081" w:rsidRPr="003655D4" w:rsidRDefault="003655D4" w:rsidP="0033327E">
            <w:pPr>
              <w:spacing w:after="0" w:line="240" w:lineRule="auto"/>
              <w:jc w:val="center"/>
              <w:rPr>
                <w:rFonts w:ascii="Times New Roman" w:eastAsia="Times New Roman" w:hAnsi="Times New Roman"/>
                <w:sz w:val="24"/>
                <w:szCs w:val="24"/>
                <w:lang w:eastAsia="ru-RU"/>
              </w:rPr>
            </w:pPr>
            <w:r w:rsidRPr="003655D4">
              <w:rPr>
                <w:rFonts w:ascii="Times New Roman" w:eastAsia="Times New Roman" w:hAnsi="Times New Roman"/>
                <w:sz w:val="24"/>
                <w:szCs w:val="24"/>
                <w:lang w:eastAsia="ru-RU"/>
              </w:rPr>
              <w:t>8</w:t>
            </w:r>
          </w:p>
        </w:tc>
      </w:tr>
      <w:tr w:rsidR="00603081" w:rsidRPr="002461F1" w:rsidTr="0033327E">
        <w:tc>
          <w:tcPr>
            <w:tcW w:w="4616" w:type="dxa"/>
          </w:tcPr>
          <w:p w:rsidR="00603081" w:rsidRPr="003655D4" w:rsidRDefault="00E130B1" w:rsidP="003655D4">
            <w:pPr>
              <w:spacing w:after="0" w:line="240" w:lineRule="auto"/>
              <w:jc w:val="both"/>
              <w:rPr>
                <w:rFonts w:ascii="Times New Roman" w:eastAsia="Times New Roman" w:hAnsi="Times New Roman"/>
                <w:sz w:val="24"/>
                <w:szCs w:val="24"/>
                <w:lang w:eastAsia="ru-RU"/>
              </w:rPr>
            </w:pPr>
            <w:r w:rsidRPr="003655D4">
              <w:rPr>
                <w:rFonts w:ascii="Times New Roman" w:eastAsia="Times New Roman" w:hAnsi="Times New Roman"/>
                <w:sz w:val="24"/>
                <w:szCs w:val="24"/>
                <w:lang w:eastAsia="ru-RU"/>
              </w:rPr>
              <w:t xml:space="preserve">Двухкомнатные квартиры </w:t>
            </w:r>
          </w:p>
        </w:tc>
        <w:tc>
          <w:tcPr>
            <w:tcW w:w="1108" w:type="dxa"/>
          </w:tcPr>
          <w:p w:rsidR="00603081" w:rsidRPr="003655D4" w:rsidRDefault="003655D4" w:rsidP="00AF0F83">
            <w:pPr>
              <w:spacing w:after="0" w:line="240" w:lineRule="auto"/>
              <w:jc w:val="both"/>
              <w:rPr>
                <w:rFonts w:ascii="Times New Roman" w:eastAsia="Times New Roman" w:hAnsi="Times New Roman"/>
                <w:sz w:val="24"/>
                <w:szCs w:val="24"/>
                <w:lang w:eastAsia="ru-RU"/>
              </w:rPr>
            </w:pPr>
            <w:r w:rsidRPr="003655D4">
              <w:rPr>
                <w:rFonts w:ascii="Times New Roman" w:eastAsia="Times New Roman" w:hAnsi="Times New Roman"/>
                <w:sz w:val="24"/>
                <w:szCs w:val="24"/>
                <w:lang w:eastAsia="ru-RU"/>
              </w:rPr>
              <w:t>30,53</w:t>
            </w:r>
          </w:p>
        </w:tc>
        <w:tc>
          <w:tcPr>
            <w:tcW w:w="1188" w:type="dxa"/>
          </w:tcPr>
          <w:p w:rsidR="00603081" w:rsidRPr="003655D4" w:rsidRDefault="003655D4" w:rsidP="00AF0F83">
            <w:pPr>
              <w:spacing w:after="0" w:line="240" w:lineRule="auto"/>
              <w:jc w:val="both"/>
              <w:rPr>
                <w:rFonts w:ascii="Times New Roman" w:eastAsia="Times New Roman" w:hAnsi="Times New Roman"/>
                <w:sz w:val="24"/>
                <w:szCs w:val="24"/>
                <w:lang w:eastAsia="ru-RU"/>
              </w:rPr>
            </w:pPr>
            <w:r w:rsidRPr="003655D4">
              <w:rPr>
                <w:rFonts w:ascii="Times New Roman" w:eastAsia="Times New Roman" w:hAnsi="Times New Roman"/>
                <w:sz w:val="24"/>
                <w:szCs w:val="24"/>
                <w:lang w:eastAsia="ru-RU"/>
              </w:rPr>
              <w:t>54,11</w:t>
            </w:r>
          </w:p>
        </w:tc>
        <w:tc>
          <w:tcPr>
            <w:tcW w:w="993" w:type="dxa"/>
          </w:tcPr>
          <w:p w:rsidR="00603081" w:rsidRPr="003655D4" w:rsidRDefault="003655D4" w:rsidP="00AF0F83">
            <w:pPr>
              <w:spacing w:after="0" w:line="240" w:lineRule="auto"/>
              <w:jc w:val="both"/>
              <w:rPr>
                <w:rFonts w:ascii="Times New Roman" w:eastAsia="Times New Roman" w:hAnsi="Times New Roman"/>
                <w:sz w:val="24"/>
                <w:szCs w:val="24"/>
                <w:lang w:eastAsia="ru-RU"/>
              </w:rPr>
            </w:pPr>
            <w:r w:rsidRPr="003655D4">
              <w:rPr>
                <w:rFonts w:ascii="Times New Roman" w:eastAsia="Times New Roman" w:hAnsi="Times New Roman"/>
                <w:sz w:val="24"/>
                <w:szCs w:val="24"/>
                <w:lang w:eastAsia="ru-RU"/>
              </w:rPr>
              <w:t>54,89</w:t>
            </w:r>
          </w:p>
        </w:tc>
        <w:tc>
          <w:tcPr>
            <w:tcW w:w="1417" w:type="dxa"/>
          </w:tcPr>
          <w:p w:rsidR="00603081" w:rsidRPr="003655D4" w:rsidRDefault="003655D4" w:rsidP="0033327E">
            <w:pPr>
              <w:spacing w:after="0" w:line="240" w:lineRule="auto"/>
              <w:jc w:val="center"/>
              <w:rPr>
                <w:rFonts w:ascii="Times New Roman" w:eastAsia="Times New Roman" w:hAnsi="Times New Roman"/>
                <w:sz w:val="24"/>
                <w:szCs w:val="24"/>
                <w:lang w:eastAsia="ru-RU"/>
              </w:rPr>
            </w:pPr>
            <w:r w:rsidRPr="003655D4">
              <w:rPr>
                <w:rFonts w:ascii="Times New Roman" w:eastAsia="Times New Roman" w:hAnsi="Times New Roman"/>
                <w:sz w:val="24"/>
                <w:szCs w:val="24"/>
                <w:lang w:eastAsia="ru-RU"/>
              </w:rPr>
              <w:t>8</w:t>
            </w:r>
          </w:p>
        </w:tc>
      </w:tr>
      <w:tr w:rsidR="00603081" w:rsidRPr="002461F1" w:rsidTr="0033327E">
        <w:tc>
          <w:tcPr>
            <w:tcW w:w="4616" w:type="dxa"/>
          </w:tcPr>
          <w:p w:rsidR="00603081" w:rsidRPr="003655D4" w:rsidRDefault="00603081" w:rsidP="003655D4">
            <w:pPr>
              <w:spacing w:after="0" w:line="240" w:lineRule="auto"/>
              <w:jc w:val="both"/>
              <w:rPr>
                <w:rFonts w:ascii="Times New Roman" w:eastAsia="Times New Roman" w:hAnsi="Times New Roman"/>
                <w:sz w:val="24"/>
                <w:szCs w:val="24"/>
                <w:lang w:eastAsia="ru-RU"/>
              </w:rPr>
            </w:pPr>
            <w:r w:rsidRPr="003655D4">
              <w:rPr>
                <w:rFonts w:ascii="Times New Roman" w:eastAsia="Times New Roman" w:hAnsi="Times New Roman"/>
                <w:sz w:val="24"/>
                <w:szCs w:val="24"/>
                <w:lang w:eastAsia="ru-RU"/>
              </w:rPr>
              <w:t xml:space="preserve">Трехкомнатные квартиры </w:t>
            </w:r>
          </w:p>
        </w:tc>
        <w:tc>
          <w:tcPr>
            <w:tcW w:w="1108" w:type="dxa"/>
          </w:tcPr>
          <w:p w:rsidR="00603081" w:rsidRPr="003655D4" w:rsidRDefault="003655D4" w:rsidP="00AF0F83">
            <w:pPr>
              <w:spacing w:after="0" w:line="240" w:lineRule="auto"/>
              <w:jc w:val="both"/>
              <w:rPr>
                <w:rFonts w:ascii="Times New Roman" w:eastAsia="Times New Roman" w:hAnsi="Times New Roman"/>
                <w:sz w:val="24"/>
                <w:szCs w:val="24"/>
                <w:lang w:eastAsia="ru-RU"/>
              </w:rPr>
            </w:pPr>
            <w:r w:rsidRPr="003655D4">
              <w:rPr>
                <w:rFonts w:ascii="Times New Roman" w:eastAsia="Times New Roman" w:hAnsi="Times New Roman"/>
                <w:sz w:val="24"/>
                <w:szCs w:val="24"/>
                <w:lang w:eastAsia="ru-RU"/>
              </w:rPr>
              <w:t>48,26</w:t>
            </w:r>
          </w:p>
        </w:tc>
        <w:tc>
          <w:tcPr>
            <w:tcW w:w="1188" w:type="dxa"/>
          </w:tcPr>
          <w:p w:rsidR="00603081" w:rsidRPr="003655D4" w:rsidRDefault="003655D4" w:rsidP="00AF0F83">
            <w:pPr>
              <w:spacing w:after="0" w:line="240" w:lineRule="auto"/>
              <w:jc w:val="both"/>
              <w:rPr>
                <w:rFonts w:ascii="Times New Roman" w:eastAsia="Times New Roman" w:hAnsi="Times New Roman"/>
                <w:sz w:val="24"/>
                <w:szCs w:val="24"/>
                <w:lang w:eastAsia="ru-RU"/>
              </w:rPr>
            </w:pPr>
            <w:r w:rsidRPr="003655D4">
              <w:rPr>
                <w:rFonts w:ascii="Times New Roman" w:eastAsia="Times New Roman" w:hAnsi="Times New Roman"/>
                <w:sz w:val="24"/>
                <w:szCs w:val="24"/>
                <w:lang w:eastAsia="ru-RU"/>
              </w:rPr>
              <w:t>83,63</w:t>
            </w:r>
          </w:p>
        </w:tc>
        <w:tc>
          <w:tcPr>
            <w:tcW w:w="993" w:type="dxa"/>
          </w:tcPr>
          <w:p w:rsidR="00603081" w:rsidRPr="003655D4" w:rsidRDefault="003655D4" w:rsidP="00AF0F83">
            <w:pPr>
              <w:spacing w:after="0" w:line="240" w:lineRule="auto"/>
              <w:jc w:val="both"/>
              <w:rPr>
                <w:rFonts w:ascii="Times New Roman" w:eastAsia="Times New Roman" w:hAnsi="Times New Roman"/>
                <w:sz w:val="24"/>
                <w:szCs w:val="24"/>
                <w:lang w:eastAsia="ru-RU"/>
              </w:rPr>
            </w:pPr>
            <w:r w:rsidRPr="003655D4">
              <w:rPr>
                <w:rFonts w:ascii="Times New Roman" w:eastAsia="Times New Roman" w:hAnsi="Times New Roman"/>
                <w:sz w:val="24"/>
                <w:szCs w:val="24"/>
                <w:lang w:eastAsia="ru-RU"/>
              </w:rPr>
              <w:t>85,43</w:t>
            </w:r>
          </w:p>
        </w:tc>
        <w:tc>
          <w:tcPr>
            <w:tcW w:w="1417" w:type="dxa"/>
          </w:tcPr>
          <w:p w:rsidR="00603081" w:rsidRPr="003655D4" w:rsidRDefault="003655D4" w:rsidP="0033327E">
            <w:pPr>
              <w:spacing w:after="0" w:line="240" w:lineRule="auto"/>
              <w:jc w:val="center"/>
              <w:rPr>
                <w:rFonts w:ascii="Times New Roman" w:eastAsia="Times New Roman" w:hAnsi="Times New Roman"/>
                <w:sz w:val="24"/>
                <w:szCs w:val="24"/>
                <w:lang w:eastAsia="ru-RU"/>
              </w:rPr>
            </w:pPr>
            <w:r w:rsidRPr="003655D4">
              <w:rPr>
                <w:rFonts w:ascii="Times New Roman" w:eastAsia="Times New Roman" w:hAnsi="Times New Roman"/>
                <w:sz w:val="24"/>
                <w:szCs w:val="24"/>
                <w:lang w:eastAsia="ru-RU"/>
              </w:rPr>
              <w:t>8</w:t>
            </w:r>
          </w:p>
        </w:tc>
      </w:tr>
    </w:tbl>
    <w:p w:rsidR="00603081" w:rsidRPr="002461F1" w:rsidRDefault="00603081" w:rsidP="00AF0F83">
      <w:pPr>
        <w:spacing w:after="0" w:line="240" w:lineRule="auto"/>
        <w:jc w:val="both"/>
        <w:rPr>
          <w:rFonts w:ascii="Times New Roman" w:eastAsia="Times New Roman" w:hAnsi="Times New Roman"/>
          <w:color w:val="FF0000"/>
          <w:sz w:val="24"/>
          <w:szCs w:val="24"/>
          <w:lang w:eastAsia="ru-RU"/>
        </w:rPr>
      </w:pPr>
    </w:p>
    <w:p w:rsidR="002E2107" w:rsidRPr="002E2107" w:rsidRDefault="00A15A7C" w:rsidP="00603081">
      <w:pPr>
        <w:rPr>
          <w:rFonts w:ascii="Times New Roman" w:hAnsi="Times New Roman"/>
          <w:sz w:val="24"/>
          <w:szCs w:val="24"/>
        </w:rPr>
      </w:pPr>
      <w:r w:rsidRPr="002E2107">
        <w:rPr>
          <w:rFonts w:ascii="Times New Roman" w:hAnsi="Times New Roman"/>
          <w:sz w:val="24"/>
          <w:szCs w:val="24"/>
        </w:rPr>
        <w:t xml:space="preserve">Нежилое помещение </w:t>
      </w:r>
      <w:r w:rsidR="002E2107" w:rsidRPr="002E2107">
        <w:rPr>
          <w:rFonts w:ascii="Times New Roman" w:hAnsi="Times New Roman"/>
          <w:sz w:val="24"/>
          <w:szCs w:val="24"/>
        </w:rPr>
        <w:t xml:space="preserve">общей площадью 177,17 кв.м. со всеми входящими в его состав дополнительными помещениями (холл – 33,03 кв.м., 2 санузла, помещения площадью 45,13 кв.м., 31,63 кв.м., 38,23 кв.м. 2,99 </w:t>
      </w:r>
      <w:proofErr w:type="spellStart"/>
      <w:r w:rsidR="00102F42" w:rsidRPr="002E2107">
        <w:rPr>
          <w:rFonts w:ascii="Times New Roman" w:hAnsi="Times New Roman"/>
          <w:sz w:val="24"/>
          <w:szCs w:val="24"/>
        </w:rPr>
        <w:t>кв.м</w:t>
      </w:r>
      <w:proofErr w:type="spellEnd"/>
      <w:r w:rsidR="00102F42" w:rsidRPr="002E2107">
        <w:rPr>
          <w:rFonts w:ascii="Times New Roman" w:hAnsi="Times New Roman"/>
          <w:sz w:val="24"/>
          <w:szCs w:val="24"/>
        </w:rPr>
        <w:t>.)</w:t>
      </w:r>
      <w:r w:rsidR="002E2107" w:rsidRPr="002E2107">
        <w:rPr>
          <w:rFonts w:ascii="Times New Roman" w:hAnsi="Times New Roman"/>
          <w:sz w:val="24"/>
          <w:szCs w:val="24"/>
        </w:rPr>
        <w:t>.</w:t>
      </w:r>
    </w:p>
    <w:p w:rsidR="00EF48BE" w:rsidRPr="002E2107" w:rsidRDefault="00525A5B" w:rsidP="0039369B">
      <w:pPr>
        <w:spacing w:after="0"/>
        <w:jc w:val="both"/>
        <w:rPr>
          <w:rFonts w:ascii="Times New Roman" w:eastAsia="Times New Roman" w:hAnsi="Times New Roman"/>
          <w:b/>
          <w:sz w:val="24"/>
          <w:szCs w:val="24"/>
          <w:lang w:eastAsia="ru-RU"/>
        </w:rPr>
      </w:pPr>
      <w:r w:rsidRPr="002E2107">
        <w:rPr>
          <w:rFonts w:ascii="Times New Roman" w:eastAsia="Times New Roman" w:hAnsi="Times New Roman"/>
          <w:b/>
          <w:bCs/>
          <w:sz w:val="24"/>
          <w:szCs w:val="24"/>
          <w:lang w:eastAsia="ru-RU"/>
        </w:rPr>
        <w:t>18</w:t>
      </w:r>
      <w:r w:rsidR="00F673C9" w:rsidRPr="002E2107">
        <w:rPr>
          <w:rFonts w:ascii="Times New Roman" w:eastAsia="Times New Roman" w:hAnsi="Times New Roman"/>
          <w:b/>
          <w:bCs/>
          <w:sz w:val="24"/>
          <w:szCs w:val="24"/>
          <w:lang w:eastAsia="ru-RU"/>
        </w:rPr>
        <w:t>.</w:t>
      </w:r>
      <w:r w:rsidR="00F673C9" w:rsidRPr="002E2107">
        <w:rPr>
          <w:rFonts w:ascii="Times New Roman" w:eastAsia="Times New Roman" w:hAnsi="Times New Roman"/>
          <w:sz w:val="24"/>
          <w:szCs w:val="24"/>
          <w:lang w:eastAsia="ru-RU"/>
        </w:rPr>
        <w:t> </w:t>
      </w:r>
      <w:r w:rsidR="00F673C9" w:rsidRPr="002E2107">
        <w:rPr>
          <w:rFonts w:ascii="Times New Roman" w:eastAsia="Times New Roman" w:hAnsi="Times New Roman"/>
          <w:b/>
          <w:sz w:val="24"/>
          <w:szCs w:val="24"/>
          <w:lang w:eastAsia="ru-RU"/>
        </w:rPr>
        <w:t>Функциональное назначение нежилых помещений в многоквартирном доме, не входящих в состав общего имущества в многоквартирном доме</w:t>
      </w:r>
      <w:r w:rsidRPr="002E2107">
        <w:rPr>
          <w:rFonts w:ascii="Times New Roman" w:eastAsia="Times New Roman" w:hAnsi="Times New Roman"/>
          <w:b/>
          <w:sz w:val="24"/>
          <w:szCs w:val="24"/>
          <w:lang w:eastAsia="ru-RU"/>
        </w:rPr>
        <w:t>.</w:t>
      </w:r>
    </w:p>
    <w:p w:rsidR="002665B3" w:rsidRPr="002E2107" w:rsidRDefault="002665B3" w:rsidP="002665B3">
      <w:pPr>
        <w:jc w:val="both"/>
        <w:rPr>
          <w:rFonts w:ascii="Times New Roman" w:hAnsi="Times New Roman"/>
          <w:sz w:val="24"/>
          <w:szCs w:val="24"/>
        </w:rPr>
      </w:pPr>
      <w:r w:rsidRPr="002E2107">
        <w:rPr>
          <w:rFonts w:ascii="Times New Roman" w:hAnsi="Times New Roman"/>
          <w:sz w:val="24"/>
          <w:szCs w:val="24"/>
        </w:rPr>
        <w:t>Нежил</w:t>
      </w:r>
      <w:r w:rsidR="002E2107" w:rsidRPr="002E2107">
        <w:rPr>
          <w:rFonts w:ascii="Times New Roman" w:hAnsi="Times New Roman"/>
          <w:sz w:val="24"/>
          <w:szCs w:val="24"/>
        </w:rPr>
        <w:t>ое</w:t>
      </w:r>
      <w:r w:rsidRPr="002E2107">
        <w:rPr>
          <w:rFonts w:ascii="Times New Roman" w:hAnsi="Times New Roman"/>
          <w:sz w:val="24"/>
          <w:szCs w:val="24"/>
        </w:rPr>
        <w:t xml:space="preserve"> помещени</w:t>
      </w:r>
      <w:r w:rsidR="002E2107" w:rsidRPr="002E2107">
        <w:rPr>
          <w:rFonts w:ascii="Times New Roman" w:hAnsi="Times New Roman"/>
          <w:sz w:val="24"/>
          <w:szCs w:val="24"/>
        </w:rPr>
        <w:t>е со всеми входящими в его состав дополнительными помещениями</w:t>
      </w:r>
      <w:r w:rsidRPr="002E2107">
        <w:rPr>
          <w:rFonts w:ascii="Times New Roman" w:hAnsi="Times New Roman"/>
          <w:sz w:val="24"/>
          <w:szCs w:val="24"/>
        </w:rPr>
        <w:t xml:space="preserve"> буд</w:t>
      </w:r>
      <w:r w:rsidR="002E2107" w:rsidRPr="002E2107">
        <w:rPr>
          <w:rFonts w:ascii="Times New Roman" w:hAnsi="Times New Roman"/>
          <w:sz w:val="24"/>
          <w:szCs w:val="24"/>
        </w:rPr>
        <w:t>е</w:t>
      </w:r>
      <w:r w:rsidRPr="002E2107">
        <w:rPr>
          <w:rFonts w:ascii="Times New Roman" w:hAnsi="Times New Roman"/>
          <w:sz w:val="24"/>
          <w:szCs w:val="24"/>
        </w:rPr>
        <w:t xml:space="preserve">т использоваться </w:t>
      </w:r>
      <w:r w:rsidR="002E2107" w:rsidRPr="002E2107">
        <w:rPr>
          <w:rFonts w:ascii="Times New Roman" w:hAnsi="Times New Roman"/>
          <w:sz w:val="24"/>
          <w:szCs w:val="24"/>
        </w:rPr>
        <w:t>под офис</w:t>
      </w:r>
      <w:r w:rsidR="0033311D" w:rsidRPr="002E2107">
        <w:rPr>
          <w:rFonts w:ascii="Times New Roman" w:hAnsi="Times New Roman"/>
          <w:sz w:val="24"/>
          <w:szCs w:val="24"/>
        </w:rPr>
        <w:t>.</w:t>
      </w:r>
    </w:p>
    <w:p w:rsidR="00F673C9" w:rsidRPr="00355271" w:rsidRDefault="00F673C9" w:rsidP="00AF0F83">
      <w:pPr>
        <w:spacing w:after="0" w:line="240" w:lineRule="auto"/>
        <w:jc w:val="both"/>
        <w:rPr>
          <w:rFonts w:ascii="Times New Roman" w:eastAsia="Times New Roman" w:hAnsi="Times New Roman"/>
          <w:b/>
          <w:sz w:val="24"/>
          <w:szCs w:val="24"/>
          <w:lang w:eastAsia="ru-RU"/>
        </w:rPr>
      </w:pPr>
      <w:r w:rsidRPr="00355271">
        <w:rPr>
          <w:rFonts w:ascii="Times New Roman" w:eastAsia="Times New Roman" w:hAnsi="Times New Roman"/>
          <w:b/>
          <w:bCs/>
          <w:sz w:val="24"/>
          <w:szCs w:val="24"/>
          <w:lang w:eastAsia="ru-RU"/>
        </w:rPr>
        <w:t>1</w:t>
      </w:r>
      <w:r w:rsidR="00525A5B" w:rsidRPr="00355271">
        <w:rPr>
          <w:rFonts w:ascii="Times New Roman" w:eastAsia="Times New Roman" w:hAnsi="Times New Roman"/>
          <w:b/>
          <w:bCs/>
          <w:sz w:val="24"/>
          <w:szCs w:val="24"/>
          <w:lang w:eastAsia="ru-RU"/>
        </w:rPr>
        <w:t>9</w:t>
      </w:r>
      <w:r w:rsidRPr="00355271">
        <w:rPr>
          <w:rFonts w:ascii="Times New Roman" w:eastAsia="Times New Roman" w:hAnsi="Times New Roman"/>
          <w:b/>
          <w:bCs/>
          <w:sz w:val="24"/>
          <w:szCs w:val="24"/>
          <w:lang w:eastAsia="ru-RU"/>
        </w:rPr>
        <w:t>.</w:t>
      </w:r>
      <w:r w:rsidRPr="00355271">
        <w:rPr>
          <w:rFonts w:ascii="Times New Roman" w:eastAsia="Times New Roman" w:hAnsi="Times New Roman"/>
          <w:sz w:val="24"/>
          <w:szCs w:val="24"/>
          <w:lang w:eastAsia="ru-RU"/>
        </w:rPr>
        <w:t> </w:t>
      </w:r>
      <w:r w:rsidRPr="00355271">
        <w:rPr>
          <w:rFonts w:ascii="Times New Roman" w:eastAsia="Times New Roman" w:hAnsi="Times New Roman"/>
          <w:b/>
          <w:sz w:val="24"/>
          <w:szCs w:val="24"/>
          <w:lang w:eastAsia="ru-RU"/>
        </w:rPr>
        <w:t>Состав общего имущества в многоквартирном доме, которое будет находиться в общей долевой собственности участников долевого строительства после получения разрешения на ввод в эксплуатацию многоквартирного дома и передачи объектов долевого строительства участникам долевого строительства:</w:t>
      </w:r>
    </w:p>
    <w:p w:rsidR="00724152" w:rsidRPr="008B42E4" w:rsidRDefault="00724152" w:rsidP="00724152">
      <w:pPr>
        <w:spacing w:after="0" w:line="200" w:lineRule="atLeast"/>
        <w:jc w:val="both"/>
        <w:rPr>
          <w:rFonts w:ascii="Times New Roman" w:eastAsia="Times New Roman" w:hAnsi="Times New Roman"/>
          <w:sz w:val="24"/>
          <w:szCs w:val="24"/>
          <w:lang w:eastAsia="ru-RU"/>
        </w:rPr>
      </w:pPr>
      <w:r w:rsidRPr="00355271">
        <w:rPr>
          <w:rFonts w:ascii="Times New Roman" w:eastAsia="Times New Roman" w:hAnsi="Times New Roman"/>
          <w:sz w:val="24"/>
          <w:szCs w:val="24"/>
          <w:lang w:eastAsia="ru-RU"/>
        </w:rPr>
        <w:t xml:space="preserve">В составе общего имущества, которое будет находиться в общей долевой собственности участников долевого строительства после получения разрешения на ввод в эксплуатацию жилого дома, входят помещения в данном доме, не являющиеся частями квартир и предназначенные для обслуживания более одного помещения в данном доме, в том числе: ограждающие  несущие  конструкции многоквартирного  дома  (включая  фундаменты, несущие  стены,  плиты  перекрытий  и  иные  ограждающие  конструкции), ограждающие  ненесущие  конструкции  многоквартирного  дома,  обслуживающие   более  одного  жилого  и  нежилого  помещения (включая  окна  и  двери  </w:t>
      </w:r>
      <w:r w:rsidRPr="00355271">
        <w:rPr>
          <w:rFonts w:ascii="Times New Roman" w:eastAsia="Times New Roman" w:hAnsi="Times New Roman"/>
          <w:sz w:val="24"/>
          <w:szCs w:val="24"/>
          <w:lang w:eastAsia="ru-RU"/>
        </w:rPr>
        <w:lastRenderedPageBreak/>
        <w:t>помещений общего  пользования,  перила  и  иные  ограждающие  конструкции</w:t>
      </w:r>
      <w:r w:rsidRPr="00A8394B">
        <w:rPr>
          <w:rFonts w:ascii="Times New Roman" w:eastAsia="Times New Roman" w:hAnsi="Times New Roman"/>
          <w:sz w:val="24"/>
          <w:szCs w:val="24"/>
          <w:lang w:eastAsia="ru-RU"/>
        </w:rPr>
        <w:t xml:space="preserve">), </w:t>
      </w:r>
      <w:r w:rsidR="00594C14" w:rsidRPr="00A8394B">
        <w:rPr>
          <w:rFonts w:ascii="Times New Roman" w:hAnsi="Times New Roman"/>
          <w:sz w:val="24"/>
          <w:szCs w:val="24"/>
        </w:rPr>
        <w:t>подвальный этаж с тепловым пунктом (57,36 кв.м), комнатой уборочного инвентаря (4.81 кв.м)</w:t>
      </w:r>
      <w:r w:rsidR="00A8394B" w:rsidRPr="00A8394B">
        <w:rPr>
          <w:rFonts w:ascii="Times New Roman" w:hAnsi="Times New Roman"/>
          <w:sz w:val="24"/>
          <w:szCs w:val="24"/>
        </w:rPr>
        <w:t>, технический эта</w:t>
      </w:r>
      <w:r w:rsidR="003F39D3">
        <w:rPr>
          <w:rFonts w:ascii="Times New Roman" w:hAnsi="Times New Roman"/>
          <w:sz w:val="24"/>
          <w:szCs w:val="24"/>
        </w:rPr>
        <w:t>ж</w:t>
      </w:r>
      <w:r w:rsidR="00A8394B" w:rsidRPr="00A8394B">
        <w:rPr>
          <w:rFonts w:ascii="Times New Roman" w:hAnsi="Times New Roman"/>
          <w:sz w:val="24"/>
          <w:szCs w:val="24"/>
        </w:rPr>
        <w:t>, предназначенный для размещения инженерного оборудования и прокладки коммуникаций,</w:t>
      </w:r>
      <w:r w:rsidRPr="00A8394B">
        <w:rPr>
          <w:rFonts w:ascii="Times New Roman" w:eastAsia="Times New Roman" w:hAnsi="Times New Roman"/>
          <w:sz w:val="24"/>
          <w:szCs w:val="24"/>
          <w:lang w:eastAsia="ru-RU"/>
        </w:rPr>
        <w:t xml:space="preserve"> чердачная часть здания</w:t>
      </w:r>
      <w:r w:rsidR="00594C14" w:rsidRPr="00A8394B">
        <w:rPr>
          <w:rFonts w:ascii="Times New Roman" w:eastAsia="Times New Roman" w:hAnsi="Times New Roman"/>
          <w:sz w:val="24"/>
          <w:szCs w:val="24"/>
          <w:lang w:eastAsia="ru-RU"/>
        </w:rPr>
        <w:t xml:space="preserve"> с машинным помещением лифта</w:t>
      </w:r>
      <w:r w:rsidRPr="00A8394B">
        <w:rPr>
          <w:rFonts w:ascii="Times New Roman" w:eastAsia="Times New Roman" w:hAnsi="Times New Roman"/>
          <w:sz w:val="24"/>
          <w:szCs w:val="24"/>
          <w:lang w:eastAsia="ru-RU"/>
        </w:rPr>
        <w:t xml:space="preserve">, </w:t>
      </w:r>
      <w:r w:rsidR="00650EB7">
        <w:rPr>
          <w:rFonts w:ascii="Times New Roman" w:eastAsia="Times New Roman" w:hAnsi="Times New Roman"/>
          <w:sz w:val="24"/>
          <w:szCs w:val="24"/>
          <w:lang w:eastAsia="ru-RU"/>
        </w:rPr>
        <w:t xml:space="preserve">лифт, лифтовая шахта, </w:t>
      </w:r>
      <w:r w:rsidRPr="00A8394B">
        <w:rPr>
          <w:rFonts w:ascii="Times New Roman" w:eastAsia="Times New Roman" w:hAnsi="Times New Roman"/>
          <w:sz w:val="24"/>
          <w:szCs w:val="24"/>
          <w:lang w:eastAsia="ru-RU"/>
        </w:rPr>
        <w:t>крыша, лестничные пролеты</w:t>
      </w:r>
      <w:r w:rsidRPr="008B42E4">
        <w:rPr>
          <w:rFonts w:ascii="Times New Roman" w:eastAsia="Times New Roman" w:hAnsi="Times New Roman"/>
          <w:sz w:val="24"/>
          <w:szCs w:val="24"/>
          <w:lang w:eastAsia="ru-RU"/>
        </w:rPr>
        <w:t xml:space="preserve"> и площадки, коридоры общего пользования, помещение электрощитовой</w:t>
      </w:r>
      <w:r w:rsidR="004551A5" w:rsidRPr="008B42E4">
        <w:rPr>
          <w:rFonts w:ascii="Times New Roman" w:eastAsia="Times New Roman" w:hAnsi="Times New Roman"/>
          <w:sz w:val="24"/>
          <w:szCs w:val="24"/>
          <w:lang w:eastAsia="ru-RU"/>
        </w:rPr>
        <w:t xml:space="preserve"> и </w:t>
      </w:r>
      <w:r w:rsidR="004551A5" w:rsidRPr="008B42E4">
        <w:rPr>
          <w:rFonts w:ascii="Times New Roman" w:hAnsi="Times New Roman"/>
          <w:sz w:val="24"/>
          <w:szCs w:val="24"/>
        </w:rPr>
        <w:t>водомерного узла</w:t>
      </w:r>
      <w:r w:rsidRPr="008B42E4">
        <w:rPr>
          <w:rFonts w:ascii="Times New Roman" w:eastAsia="Times New Roman" w:hAnsi="Times New Roman"/>
          <w:sz w:val="24"/>
          <w:szCs w:val="24"/>
          <w:lang w:eastAsia="ru-RU"/>
        </w:rPr>
        <w:t xml:space="preserve">, оборудование, находящееся в данном доме, инженерные сети, находящиеся в пределах границ земельного участка, земельный участок, покрытие проездов, тротуаров, дорожек, площадки для отдыха, для стоянки автотранспорта, для размещения мусоросборников (контейнеров), малые архитектурные формы, переносные изделия и озеленение. </w:t>
      </w:r>
    </w:p>
    <w:p w:rsidR="00724152" w:rsidRPr="008B42E4" w:rsidRDefault="00724152" w:rsidP="00724152">
      <w:pPr>
        <w:spacing w:after="0" w:line="200" w:lineRule="atLeast"/>
        <w:jc w:val="both"/>
        <w:rPr>
          <w:rFonts w:ascii="Times New Roman" w:eastAsia="Times New Roman" w:hAnsi="Times New Roman"/>
          <w:sz w:val="24"/>
          <w:szCs w:val="24"/>
          <w:lang w:eastAsia="ru-RU"/>
        </w:rPr>
      </w:pPr>
      <w:r w:rsidRPr="008B42E4">
        <w:rPr>
          <w:rFonts w:ascii="Times New Roman" w:eastAsia="Times New Roman" w:hAnsi="Times New Roman"/>
          <w:sz w:val="24"/>
          <w:szCs w:val="24"/>
          <w:lang w:eastAsia="ru-RU"/>
        </w:rPr>
        <w:t xml:space="preserve">В состав общего имущества включаются: </w:t>
      </w:r>
    </w:p>
    <w:p w:rsidR="00C25F3C" w:rsidRPr="00C25F3C" w:rsidRDefault="00C25F3C" w:rsidP="00594C14">
      <w:pPr>
        <w:pStyle w:val="ac"/>
        <w:shd w:val="clear" w:color="auto" w:fill="FFFFFF"/>
        <w:spacing w:before="0" w:beforeAutospacing="0" w:after="0" w:afterAutospacing="0"/>
      </w:pPr>
      <w:r w:rsidRPr="00C25F3C">
        <w:t>- внутридомовые инженерные системы отопления, холодного и горячего водоснабжения, состоящие из магистралей, проложенных в техподполье, стояков, ответвлений от стояков до первого отключающего устройства на данных ответвлениях, указанных отключающих устройств, коллективных (общедомовых) приборов учета холодной</w:t>
      </w:r>
      <w:r>
        <w:t>, горячей</w:t>
      </w:r>
      <w:r w:rsidRPr="00C25F3C">
        <w:t xml:space="preserve"> воды, а также механического, электрического, санитарно-технического и иного оборудования, расположенного на этих сетях, тепловой и водомерный узел; арматуры отопительных приборов, расположенных в местах общего пользования и тех подполья;</w:t>
      </w:r>
    </w:p>
    <w:p w:rsidR="00C25F3C" w:rsidRPr="00C25F3C" w:rsidRDefault="00C25F3C" w:rsidP="00594C14">
      <w:pPr>
        <w:pStyle w:val="ac"/>
        <w:shd w:val="clear" w:color="auto" w:fill="FFFFFF"/>
        <w:spacing w:before="0" w:beforeAutospacing="0" w:after="0" w:afterAutospacing="0"/>
      </w:pPr>
      <w:r w:rsidRPr="00C25F3C">
        <w:t>- внутридомовые инженерная система водоотведения, состоящая из канализационных магистралей,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 расположенных в местах общего пользования и тех подполья;</w:t>
      </w:r>
    </w:p>
    <w:p w:rsidR="008B42E4" w:rsidRDefault="00C25F3C" w:rsidP="00594C14">
      <w:pPr>
        <w:pStyle w:val="ac"/>
        <w:shd w:val="clear" w:color="auto" w:fill="FFFFFF"/>
        <w:spacing w:before="0" w:beforeAutospacing="0" w:after="0" w:afterAutospacing="0"/>
      </w:pPr>
      <w:r w:rsidRPr="00C25F3C">
        <w:t>- внутридомовая система электроснабжения, состоящая из вводных шкафов, распределительных устройств, аппаратуры защиты, контроля и управления, коллективных (общедомовых) приборов учета электрической энергии, этажных щитков, осветительных установок помещений общего пользования, сетей (кабелей) от внешней границы до индивидуальных (квартирных) приборов учета электрической энергии, а также другого электрического оборудования, расположенного на этих сетях</w:t>
      </w:r>
      <w:r>
        <w:t>.</w:t>
      </w:r>
    </w:p>
    <w:p w:rsidR="00594C14" w:rsidRPr="008B42E4" w:rsidRDefault="00594C14" w:rsidP="00594C14">
      <w:pPr>
        <w:pStyle w:val="ac"/>
        <w:shd w:val="clear" w:color="auto" w:fill="FFFFFF"/>
        <w:spacing w:before="0" w:beforeAutospacing="0" w:after="0" w:afterAutospacing="0"/>
        <w:rPr>
          <w:color w:val="FF0000"/>
        </w:rPr>
      </w:pPr>
    </w:p>
    <w:p w:rsidR="00724152" w:rsidRPr="00E10195" w:rsidRDefault="00BE429D" w:rsidP="0039369B">
      <w:pPr>
        <w:spacing w:after="0"/>
        <w:jc w:val="both"/>
        <w:rPr>
          <w:rFonts w:ascii="Times New Roman" w:eastAsia="Times New Roman" w:hAnsi="Times New Roman"/>
          <w:b/>
          <w:sz w:val="24"/>
          <w:szCs w:val="24"/>
          <w:lang w:eastAsia="ru-RU"/>
        </w:rPr>
      </w:pPr>
      <w:r w:rsidRPr="00E10195">
        <w:rPr>
          <w:rFonts w:ascii="Times New Roman" w:eastAsia="Times New Roman" w:hAnsi="Times New Roman"/>
          <w:b/>
          <w:bCs/>
          <w:sz w:val="24"/>
          <w:szCs w:val="24"/>
          <w:lang w:eastAsia="ru-RU"/>
        </w:rPr>
        <w:t>20</w:t>
      </w:r>
      <w:r w:rsidR="00F673C9" w:rsidRPr="00E10195">
        <w:rPr>
          <w:rFonts w:ascii="Times New Roman" w:eastAsia="Times New Roman" w:hAnsi="Times New Roman"/>
          <w:b/>
          <w:bCs/>
          <w:sz w:val="24"/>
          <w:szCs w:val="24"/>
          <w:lang w:eastAsia="ru-RU"/>
        </w:rPr>
        <w:t>.</w:t>
      </w:r>
      <w:r w:rsidR="00F673C9" w:rsidRPr="00E10195">
        <w:rPr>
          <w:rFonts w:ascii="Times New Roman" w:eastAsia="Times New Roman" w:hAnsi="Times New Roman"/>
          <w:sz w:val="24"/>
          <w:szCs w:val="24"/>
          <w:lang w:eastAsia="ru-RU"/>
        </w:rPr>
        <w:t> </w:t>
      </w:r>
      <w:r w:rsidR="00F673C9" w:rsidRPr="00E10195">
        <w:rPr>
          <w:rFonts w:ascii="Times New Roman" w:eastAsia="Times New Roman" w:hAnsi="Times New Roman"/>
          <w:b/>
          <w:sz w:val="24"/>
          <w:szCs w:val="24"/>
          <w:lang w:eastAsia="ru-RU"/>
        </w:rPr>
        <w:t>Предполагаемый срок получения разрешения на ввод в эксплуатацию строящегося (создаваемого) многоквартирного дома:</w:t>
      </w:r>
    </w:p>
    <w:p w:rsidR="00724152" w:rsidRPr="00E10195" w:rsidRDefault="00E10195" w:rsidP="00AF0F83">
      <w:pPr>
        <w:jc w:val="both"/>
        <w:rPr>
          <w:rFonts w:ascii="Times New Roman" w:eastAsia="Times New Roman" w:hAnsi="Times New Roman"/>
          <w:sz w:val="24"/>
          <w:szCs w:val="24"/>
          <w:lang w:eastAsia="ru-RU"/>
        </w:rPr>
      </w:pPr>
      <w:r w:rsidRPr="00E10195">
        <w:rPr>
          <w:rFonts w:ascii="Times New Roman" w:eastAsia="Times New Roman" w:hAnsi="Times New Roman"/>
          <w:sz w:val="24"/>
          <w:szCs w:val="24"/>
          <w:lang w:eastAsia="ru-RU"/>
        </w:rPr>
        <w:t>01 февраля 2017 года</w:t>
      </w:r>
      <w:bookmarkStart w:id="0" w:name="_GoBack"/>
      <w:bookmarkEnd w:id="0"/>
    </w:p>
    <w:p w:rsidR="00F673C9" w:rsidRPr="00E10195" w:rsidRDefault="00BE429D" w:rsidP="0039369B">
      <w:pPr>
        <w:spacing w:after="0"/>
        <w:jc w:val="both"/>
        <w:rPr>
          <w:rFonts w:ascii="Times New Roman" w:eastAsia="Times New Roman" w:hAnsi="Times New Roman"/>
          <w:b/>
          <w:sz w:val="24"/>
          <w:szCs w:val="24"/>
          <w:lang w:eastAsia="ru-RU"/>
        </w:rPr>
      </w:pPr>
      <w:r w:rsidRPr="00E10195">
        <w:rPr>
          <w:rFonts w:ascii="Times New Roman" w:eastAsia="Times New Roman" w:hAnsi="Times New Roman"/>
          <w:b/>
          <w:bCs/>
          <w:sz w:val="24"/>
          <w:szCs w:val="24"/>
          <w:lang w:eastAsia="ru-RU"/>
        </w:rPr>
        <w:t>21</w:t>
      </w:r>
      <w:r w:rsidR="00F673C9" w:rsidRPr="00E10195">
        <w:rPr>
          <w:rFonts w:ascii="Times New Roman" w:eastAsia="Times New Roman" w:hAnsi="Times New Roman"/>
          <w:b/>
          <w:bCs/>
          <w:sz w:val="24"/>
          <w:szCs w:val="24"/>
          <w:lang w:eastAsia="ru-RU"/>
        </w:rPr>
        <w:t>.</w:t>
      </w:r>
      <w:r w:rsidR="00F673C9" w:rsidRPr="00E10195">
        <w:rPr>
          <w:rFonts w:ascii="Times New Roman" w:eastAsia="Times New Roman" w:hAnsi="Times New Roman"/>
          <w:sz w:val="24"/>
          <w:szCs w:val="24"/>
          <w:lang w:eastAsia="ru-RU"/>
        </w:rPr>
        <w:t> </w:t>
      </w:r>
      <w:r w:rsidR="00F673C9" w:rsidRPr="00E10195">
        <w:rPr>
          <w:rFonts w:ascii="Times New Roman" w:eastAsia="Times New Roman" w:hAnsi="Times New Roman"/>
          <w:b/>
          <w:sz w:val="24"/>
          <w:szCs w:val="24"/>
          <w:lang w:eastAsia="ru-RU"/>
        </w:rPr>
        <w:t>Орган, уполномоченный в соответствии с законодательством о градостроительной деятельности на выдачу разрешения на ввод в эксплуатацию строящегося (создаваемого) многоквартирного дома:</w:t>
      </w:r>
    </w:p>
    <w:p w:rsidR="00BE429D" w:rsidRPr="00E10195" w:rsidRDefault="00BE429D" w:rsidP="00AF0F83">
      <w:pPr>
        <w:jc w:val="both"/>
        <w:rPr>
          <w:rFonts w:ascii="Times New Roman" w:eastAsia="Times New Roman" w:hAnsi="Times New Roman"/>
          <w:sz w:val="24"/>
          <w:szCs w:val="24"/>
          <w:lang w:eastAsia="ru-RU"/>
        </w:rPr>
      </w:pPr>
      <w:r w:rsidRPr="00E10195">
        <w:rPr>
          <w:rFonts w:ascii="Times New Roman" w:hAnsi="Times New Roman"/>
          <w:sz w:val="24"/>
          <w:szCs w:val="24"/>
        </w:rPr>
        <w:t>Департамент градостроительства и инфраструктуры Администрации города Вологды.</w:t>
      </w:r>
    </w:p>
    <w:p w:rsidR="00F673C9" w:rsidRPr="00E10195" w:rsidRDefault="00BE429D" w:rsidP="0039369B">
      <w:pPr>
        <w:spacing w:after="0"/>
        <w:jc w:val="both"/>
        <w:rPr>
          <w:rFonts w:ascii="Times New Roman" w:eastAsia="Times New Roman" w:hAnsi="Times New Roman"/>
          <w:b/>
          <w:sz w:val="24"/>
          <w:szCs w:val="24"/>
          <w:lang w:eastAsia="ru-RU"/>
        </w:rPr>
      </w:pPr>
      <w:r w:rsidRPr="00E10195">
        <w:rPr>
          <w:rFonts w:ascii="Times New Roman" w:eastAsia="Times New Roman" w:hAnsi="Times New Roman"/>
          <w:b/>
          <w:bCs/>
          <w:sz w:val="24"/>
          <w:szCs w:val="24"/>
          <w:lang w:eastAsia="ru-RU"/>
        </w:rPr>
        <w:t>22</w:t>
      </w:r>
      <w:r w:rsidR="00F673C9" w:rsidRPr="00E10195">
        <w:rPr>
          <w:rFonts w:ascii="Times New Roman" w:eastAsia="Times New Roman" w:hAnsi="Times New Roman"/>
          <w:b/>
          <w:bCs/>
          <w:sz w:val="24"/>
          <w:szCs w:val="24"/>
          <w:lang w:eastAsia="ru-RU"/>
        </w:rPr>
        <w:t>.</w:t>
      </w:r>
      <w:r w:rsidR="00F673C9" w:rsidRPr="00E10195">
        <w:rPr>
          <w:rFonts w:ascii="Times New Roman" w:eastAsia="Times New Roman" w:hAnsi="Times New Roman"/>
          <w:sz w:val="24"/>
          <w:szCs w:val="24"/>
          <w:lang w:eastAsia="ru-RU"/>
        </w:rPr>
        <w:t> </w:t>
      </w:r>
      <w:r w:rsidR="00F673C9" w:rsidRPr="00E10195">
        <w:rPr>
          <w:rFonts w:ascii="Times New Roman" w:eastAsia="Times New Roman" w:hAnsi="Times New Roman"/>
          <w:b/>
          <w:sz w:val="24"/>
          <w:szCs w:val="24"/>
          <w:lang w:eastAsia="ru-RU"/>
        </w:rPr>
        <w:t>Возможные финансовые и прочие риски при осуществлении проекта строительства и меры по добровольному страхованию застройщиком возможных финансовых и прочих рисков:</w:t>
      </w:r>
    </w:p>
    <w:p w:rsidR="007433F2" w:rsidRPr="00E10195" w:rsidRDefault="007433F2" w:rsidP="007433F2">
      <w:pPr>
        <w:spacing w:after="0"/>
        <w:jc w:val="both"/>
        <w:rPr>
          <w:rFonts w:ascii="Times New Roman" w:eastAsia="Times New Roman" w:hAnsi="Times New Roman"/>
          <w:sz w:val="24"/>
          <w:szCs w:val="24"/>
          <w:lang w:eastAsia="ru-RU"/>
        </w:rPr>
      </w:pPr>
      <w:r w:rsidRPr="00E10195">
        <w:rPr>
          <w:rFonts w:ascii="Times New Roman" w:eastAsia="Times New Roman" w:hAnsi="Times New Roman"/>
          <w:sz w:val="24"/>
          <w:szCs w:val="24"/>
          <w:lang w:eastAsia="ru-RU"/>
        </w:rPr>
        <w:t>По мнению Застройщика, подобные риски могут возникнуть только в случае</w:t>
      </w:r>
      <w:r w:rsidR="00E10195" w:rsidRPr="00E10195">
        <w:rPr>
          <w:rFonts w:ascii="Times New Roman" w:eastAsia="Times New Roman" w:hAnsi="Times New Roman"/>
          <w:sz w:val="24"/>
          <w:szCs w:val="24"/>
          <w:lang w:eastAsia="ru-RU"/>
        </w:rPr>
        <w:t xml:space="preserve"> </w:t>
      </w:r>
      <w:r w:rsidRPr="00E10195">
        <w:rPr>
          <w:rFonts w:ascii="Times New Roman" w:eastAsia="Times New Roman" w:hAnsi="Times New Roman"/>
          <w:sz w:val="24"/>
          <w:szCs w:val="24"/>
          <w:lang w:eastAsia="ru-RU"/>
        </w:rPr>
        <w:t>наступления обстоятельств непреодолимой силы (форс-мажор).</w:t>
      </w:r>
    </w:p>
    <w:p w:rsidR="00DF431C" w:rsidRPr="002461F1" w:rsidRDefault="007D54CD" w:rsidP="007433F2">
      <w:pPr>
        <w:spacing w:after="0"/>
        <w:jc w:val="both"/>
        <w:rPr>
          <w:rFonts w:ascii="Times New Roman" w:eastAsia="Times New Roman" w:hAnsi="Times New Roman"/>
          <w:color w:val="FF0000"/>
          <w:sz w:val="24"/>
          <w:szCs w:val="24"/>
          <w:lang w:eastAsia="ru-RU"/>
        </w:rPr>
      </w:pPr>
      <w:r w:rsidRPr="00E10195">
        <w:rPr>
          <w:rFonts w:ascii="Times New Roman" w:eastAsia="Times New Roman" w:hAnsi="Times New Roman"/>
          <w:sz w:val="24"/>
          <w:szCs w:val="24"/>
          <w:lang w:eastAsia="ru-RU"/>
        </w:rPr>
        <w:t>Добровольное страхование возможных финансовых и прочих рисков</w:t>
      </w:r>
      <w:r w:rsidR="00DB16C3">
        <w:rPr>
          <w:rFonts w:ascii="Times New Roman" w:eastAsia="Times New Roman" w:hAnsi="Times New Roman"/>
          <w:sz w:val="24"/>
          <w:szCs w:val="24"/>
          <w:lang w:eastAsia="ru-RU"/>
        </w:rPr>
        <w:t xml:space="preserve"> </w:t>
      </w:r>
      <w:r w:rsidR="007433F2" w:rsidRPr="00E10195">
        <w:rPr>
          <w:rFonts w:ascii="Times New Roman" w:eastAsia="Times New Roman" w:hAnsi="Times New Roman"/>
          <w:sz w:val="24"/>
          <w:szCs w:val="24"/>
          <w:lang w:eastAsia="ru-RU"/>
        </w:rPr>
        <w:t>на момент публикации проектной декларации не</w:t>
      </w:r>
      <w:r w:rsidR="00DB16C3">
        <w:rPr>
          <w:rFonts w:ascii="Times New Roman" w:eastAsia="Times New Roman" w:hAnsi="Times New Roman"/>
          <w:sz w:val="24"/>
          <w:szCs w:val="24"/>
          <w:lang w:eastAsia="ru-RU"/>
        </w:rPr>
        <w:t xml:space="preserve"> </w:t>
      </w:r>
      <w:r w:rsidR="007433F2" w:rsidRPr="00E10195">
        <w:rPr>
          <w:rFonts w:ascii="Times New Roman" w:eastAsia="Times New Roman" w:hAnsi="Times New Roman"/>
          <w:sz w:val="24"/>
          <w:szCs w:val="24"/>
          <w:lang w:eastAsia="ru-RU"/>
        </w:rPr>
        <w:t>осуществляется.</w:t>
      </w:r>
      <w:r w:rsidR="007433F2" w:rsidRPr="002461F1">
        <w:rPr>
          <w:rFonts w:ascii="Times New Roman" w:eastAsia="Times New Roman" w:hAnsi="Times New Roman"/>
          <w:color w:val="FF0000"/>
          <w:sz w:val="24"/>
          <w:szCs w:val="24"/>
          <w:lang w:eastAsia="ru-RU"/>
        </w:rPr>
        <w:t xml:space="preserve"> </w:t>
      </w:r>
      <w:r w:rsidR="007433F2" w:rsidRPr="002461F1">
        <w:rPr>
          <w:rFonts w:ascii="Times New Roman" w:eastAsia="Times New Roman" w:hAnsi="Times New Roman"/>
          <w:color w:val="FF0000"/>
          <w:sz w:val="24"/>
          <w:szCs w:val="24"/>
          <w:lang w:eastAsia="ru-RU"/>
        </w:rPr>
        <w:cr/>
      </w:r>
    </w:p>
    <w:p w:rsidR="00F673C9" w:rsidRPr="0056706D" w:rsidRDefault="00BE429D" w:rsidP="0039369B">
      <w:pPr>
        <w:spacing w:after="0"/>
        <w:jc w:val="both"/>
        <w:rPr>
          <w:rFonts w:ascii="Times New Roman" w:eastAsia="Times New Roman" w:hAnsi="Times New Roman"/>
          <w:b/>
          <w:sz w:val="24"/>
          <w:szCs w:val="24"/>
          <w:lang w:eastAsia="ru-RU"/>
        </w:rPr>
      </w:pPr>
      <w:r w:rsidRPr="0056706D">
        <w:rPr>
          <w:rFonts w:ascii="Times New Roman" w:eastAsia="Times New Roman" w:hAnsi="Times New Roman"/>
          <w:b/>
          <w:bCs/>
          <w:sz w:val="24"/>
          <w:szCs w:val="24"/>
          <w:lang w:eastAsia="ru-RU"/>
        </w:rPr>
        <w:t>23</w:t>
      </w:r>
      <w:r w:rsidR="00F673C9" w:rsidRPr="0056706D">
        <w:rPr>
          <w:rFonts w:ascii="Times New Roman" w:eastAsia="Times New Roman" w:hAnsi="Times New Roman"/>
          <w:b/>
          <w:bCs/>
          <w:sz w:val="24"/>
          <w:szCs w:val="24"/>
          <w:lang w:eastAsia="ru-RU"/>
        </w:rPr>
        <w:t>.</w:t>
      </w:r>
      <w:r w:rsidR="00F673C9" w:rsidRPr="0056706D">
        <w:rPr>
          <w:rFonts w:ascii="Times New Roman" w:eastAsia="Times New Roman" w:hAnsi="Times New Roman"/>
          <w:sz w:val="24"/>
          <w:szCs w:val="24"/>
          <w:lang w:eastAsia="ru-RU"/>
        </w:rPr>
        <w:t> </w:t>
      </w:r>
      <w:r w:rsidR="00F673C9" w:rsidRPr="0056706D">
        <w:rPr>
          <w:rFonts w:ascii="Times New Roman" w:eastAsia="Times New Roman" w:hAnsi="Times New Roman"/>
          <w:b/>
          <w:sz w:val="24"/>
          <w:szCs w:val="24"/>
          <w:lang w:eastAsia="ru-RU"/>
        </w:rPr>
        <w:t>Планируемая стоимость строительства (создания) многоквартирного дома:</w:t>
      </w:r>
    </w:p>
    <w:p w:rsidR="000E4871" w:rsidRPr="0056706D" w:rsidRDefault="00E10195" w:rsidP="00AF0F83">
      <w:pPr>
        <w:jc w:val="both"/>
        <w:rPr>
          <w:rFonts w:ascii="Times New Roman" w:eastAsia="Times New Roman" w:hAnsi="Times New Roman"/>
          <w:sz w:val="24"/>
          <w:szCs w:val="24"/>
          <w:lang w:eastAsia="ru-RU"/>
        </w:rPr>
      </w:pPr>
      <w:r w:rsidRPr="0056706D">
        <w:rPr>
          <w:rFonts w:ascii="Times New Roman" w:eastAsia="Times New Roman" w:hAnsi="Times New Roman"/>
          <w:sz w:val="24"/>
          <w:szCs w:val="24"/>
          <w:lang w:eastAsia="ru-RU"/>
        </w:rPr>
        <w:t>50 679 000</w:t>
      </w:r>
      <w:r w:rsidR="000E4871" w:rsidRPr="0056706D">
        <w:rPr>
          <w:rFonts w:ascii="Times New Roman" w:eastAsia="Times New Roman" w:hAnsi="Times New Roman"/>
          <w:sz w:val="24"/>
          <w:szCs w:val="24"/>
          <w:lang w:eastAsia="ru-RU"/>
        </w:rPr>
        <w:t xml:space="preserve">  (</w:t>
      </w:r>
      <w:r w:rsidR="0056706D" w:rsidRPr="0056706D">
        <w:rPr>
          <w:rFonts w:ascii="Times New Roman" w:eastAsia="Times New Roman" w:hAnsi="Times New Roman"/>
          <w:sz w:val="24"/>
          <w:szCs w:val="24"/>
          <w:lang w:eastAsia="ru-RU"/>
        </w:rPr>
        <w:t>Пятьдесят миллионов шестьсот семьдесят девять тысяч</w:t>
      </w:r>
      <w:r w:rsidR="000E4871" w:rsidRPr="0056706D">
        <w:rPr>
          <w:rFonts w:ascii="Times New Roman" w:eastAsia="Times New Roman" w:hAnsi="Times New Roman"/>
          <w:sz w:val="24"/>
          <w:szCs w:val="24"/>
          <w:lang w:eastAsia="ru-RU"/>
        </w:rPr>
        <w:t>) рублей.</w:t>
      </w:r>
    </w:p>
    <w:p w:rsidR="00F673C9" w:rsidRPr="00DB16C3" w:rsidRDefault="00F673C9" w:rsidP="0039369B">
      <w:pPr>
        <w:spacing w:after="0"/>
        <w:jc w:val="both"/>
        <w:rPr>
          <w:rFonts w:ascii="Times New Roman" w:eastAsia="Times New Roman" w:hAnsi="Times New Roman"/>
          <w:b/>
          <w:sz w:val="24"/>
          <w:szCs w:val="24"/>
          <w:lang w:eastAsia="ru-RU"/>
        </w:rPr>
      </w:pPr>
      <w:r w:rsidRPr="00DB16C3">
        <w:rPr>
          <w:rFonts w:ascii="Times New Roman" w:eastAsia="Times New Roman" w:hAnsi="Times New Roman"/>
          <w:b/>
          <w:bCs/>
          <w:sz w:val="24"/>
          <w:szCs w:val="24"/>
          <w:lang w:eastAsia="ru-RU"/>
        </w:rPr>
        <w:lastRenderedPageBreak/>
        <w:t>2</w:t>
      </w:r>
      <w:r w:rsidR="00BE429D" w:rsidRPr="00DB16C3">
        <w:rPr>
          <w:rFonts w:ascii="Times New Roman" w:eastAsia="Times New Roman" w:hAnsi="Times New Roman"/>
          <w:b/>
          <w:bCs/>
          <w:sz w:val="24"/>
          <w:szCs w:val="24"/>
          <w:lang w:eastAsia="ru-RU"/>
        </w:rPr>
        <w:t>4</w:t>
      </w:r>
      <w:r w:rsidRPr="00DB16C3">
        <w:rPr>
          <w:rFonts w:ascii="Times New Roman" w:eastAsia="Times New Roman" w:hAnsi="Times New Roman"/>
          <w:b/>
          <w:bCs/>
          <w:sz w:val="24"/>
          <w:szCs w:val="24"/>
          <w:lang w:eastAsia="ru-RU"/>
        </w:rPr>
        <w:t>.</w:t>
      </w:r>
      <w:r w:rsidRPr="00DB16C3">
        <w:rPr>
          <w:rFonts w:ascii="Times New Roman" w:eastAsia="Times New Roman" w:hAnsi="Times New Roman"/>
          <w:sz w:val="24"/>
          <w:szCs w:val="24"/>
          <w:lang w:eastAsia="ru-RU"/>
        </w:rPr>
        <w:t> </w:t>
      </w:r>
      <w:r w:rsidRPr="00DB16C3">
        <w:rPr>
          <w:rFonts w:ascii="Times New Roman" w:eastAsia="Times New Roman" w:hAnsi="Times New Roman"/>
          <w:b/>
          <w:sz w:val="24"/>
          <w:szCs w:val="24"/>
          <w:lang w:eastAsia="ru-RU"/>
        </w:rPr>
        <w:t>Перечень организаций, осуществляющих основные строительно-монтажные и другие работы (подрядчиков):</w:t>
      </w:r>
    </w:p>
    <w:p w:rsidR="00B82B52" w:rsidRPr="0056706D" w:rsidRDefault="00B82B52" w:rsidP="00AF0F83">
      <w:pPr>
        <w:jc w:val="both"/>
        <w:rPr>
          <w:rFonts w:ascii="Times New Roman" w:eastAsia="Times New Roman" w:hAnsi="Times New Roman"/>
          <w:sz w:val="24"/>
          <w:szCs w:val="24"/>
          <w:lang w:eastAsia="ru-RU"/>
        </w:rPr>
      </w:pPr>
      <w:r w:rsidRPr="00DB16C3">
        <w:rPr>
          <w:rFonts w:ascii="Times New Roman" w:eastAsia="Times New Roman" w:hAnsi="Times New Roman"/>
          <w:sz w:val="24"/>
          <w:szCs w:val="24"/>
          <w:lang w:eastAsia="ru-RU"/>
        </w:rPr>
        <w:t>ООО «</w:t>
      </w:r>
      <w:r w:rsidR="0056706D" w:rsidRPr="00DB16C3">
        <w:rPr>
          <w:rFonts w:ascii="Times New Roman" w:eastAsia="Times New Roman" w:hAnsi="Times New Roman"/>
          <w:sz w:val="24"/>
          <w:szCs w:val="24"/>
          <w:lang w:eastAsia="ru-RU"/>
        </w:rPr>
        <w:t>Сантехстрой</w:t>
      </w:r>
      <w:r w:rsidR="00A318A4" w:rsidRPr="00DB16C3">
        <w:rPr>
          <w:rFonts w:ascii="Times New Roman" w:eastAsia="Times New Roman" w:hAnsi="Times New Roman"/>
          <w:sz w:val="24"/>
          <w:szCs w:val="24"/>
          <w:lang w:eastAsia="ru-RU"/>
        </w:rPr>
        <w:t>»</w:t>
      </w:r>
      <w:r w:rsidR="0056706D" w:rsidRPr="00DB16C3">
        <w:rPr>
          <w:rFonts w:ascii="Times New Roman" w:eastAsia="Times New Roman" w:hAnsi="Times New Roman"/>
          <w:sz w:val="24"/>
          <w:szCs w:val="24"/>
          <w:lang w:eastAsia="ru-RU"/>
        </w:rPr>
        <w:t>, ООО «АРМО», ООО «ВологдаСтройКомплекс»</w:t>
      </w:r>
      <w:r w:rsidR="000C58FB">
        <w:rPr>
          <w:rFonts w:ascii="Times New Roman" w:eastAsia="Times New Roman" w:hAnsi="Times New Roman"/>
          <w:sz w:val="24"/>
          <w:szCs w:val="24"/>
          <w:lang w:eastAsia="ru-RU"/>
        </w:rPr>
        <w:t>, ООО «СТРОИМ 35»</w:t>
      </w:r>
    </w:p>
    <w:p w:rsidR="00F673C9" w:rsidRPr="002461F1" w:rsidRDefault="00F673C9" w:rsidP="0039369B">
      <w:pPr>
        <w:spacing w:after="0"/>
        <w:jc w:val="both"/>
        <w:rPr>
          <w:rFonts w:ascii="Times New Roman" w:eastAsia="Times New Roman" w:hAnsi="Times New Roman"/>
          <w:b/>
          <w:sz w:val="24"/>
          <w:szCs w:val="24"/>
          <w:lang w:eastAsia="ru-RU"/>
        </w:rPr>
      </w:pPr>
      <w:r w:rsidRPr="002461F1">
        <w:rPr>
          <w:rFonts w:ascii="Times New Roman" w:eastAsia="Times New Roman" w:hAnsi="Times New Roman"/>
          <w:b/>
          <w:bCs/>
          <w:sz w:val="24"/>
          <w:szCs w:val="24"/>
          <w:lang w:eastAsia="ru-RU"/>
        </w:rPr>
        <w:t>2</w:t>
      </w:r>
      <w:r w:rsidR="00BE429D" w:rsidRPr="002461F1">
        <w:rPr>
          <w:rFonts w:ascii="Times New Roman" w:eastAsia="Times New Roman" w:hAnsi="Times New Roman"/>
          <w:b/>
          <w:bCs/>
          <w:sz w:val="24"/>
          <w:szCs w:val="24"/>
          <w:lang w:eastAsia="ru-RU"/>
        </w:rPr>
        <w:t>5</w:t>
      </w:r>
      <w:r w:rsidRPr="002461F1">
        <w:rPr>
          <w:rFonts w:ascii="Times New Roman" w:eastAsia="Times New Roman" w:hAnsi="Times New Roman"/>
          <w:b/>
          <w:bCs/>
          <w:sz w:val="24"/>
          <w:szCs w:val="24"/>
          <w:lang w:eastAsia="ru-RU"/>
        </w:rPr>
        <w:t>.</w:t>
      </w:r>
      <w:r w:rsidRPr="002461F1">
        <w:rPr>
          <w:rFonts w:ascii="Times New Roman" w:eastAsia="Times New Roman" w:hAnsi="Times New Roman"/>
          <w:sz w:val="24"/>
          <w:szCs w:val="24"/>
          <w:lang w:eastAsia="ru-RU"/>
        </w:rPr>
        <w:t> </w:t>
      </w:r>
      <w:r w:rsidRPr="002461F1">
        <w:rPr>
          <w:rFonts w:ascii="Times New Roman" w:eastAsia="Times New Roman" w:hAnsi="Times New Roman"/>
          <w:b/>
          <w:sz w:val="24"/>
          <w:szCs w:val="24"/>
          <w:lang w:eastAsia="ru-RU"/>
        </w:rPr>
        <w:t>Способ обеспечения исполнения обязательств застройщика по договору:</w:t>
      </w:r>
    </w:p>
    <w:p w:rsidR="006B569E" w:rsidRPr="002461F1" w:rsidRDefault="006B569E" w:rsidP="006B569E">
      <w:pPr>
        <w:tabs>
          <w:tab w:val="left" w:pos="709"/>
        </w:tabs>
        <w:spacing w:after="0" w:line="240" w:lineRule="auto"/>
        <w:jc w:val="both"/>
        <w:rPr>
          <w:rFonts w:ascii="Times New Roman" w:hAnsi="Times New Roman"/>
          <w:sz w:val="24"/>
          <w:szCs w:val="24"/>
        </w:rPr>
      </w:pPr>
      <w:r w:rsidRPr="002461F1">
        <w:rPr>
          <w:rFonts w:ascii="Times New Roman" w:hAnsi="Times New Roman"/>
          <w:sz w:val="24"/>
          <w:szCs w:val="24"/>
        </w:rPr>
        <w:t xml:space="preserve">Способами обеспечения исполнения застройщиком обязательств по договорам участия в долевом строительстве являются: </w:t>
      </w:r>
    </w:p>
    <w:p w:rsidR="006B569E" w:rsidRPr="002461F1" w:rsidRDefault="006B569E" w:rsidP="006B569E">
      <w:pPr>
        <w:tabs>
          <w:tab w:val="left" w:pos="709"/>
        </w:tabs>
        <w:spacing w:after="0" w:line="240" w:lineRule="auto"/>
        <w:jc w:val="both"/>
        <w:rPr>
          <w:rFonts w:ascii="Times New Roman" w:hAnsi="Times New Roman"/>
          <w:sz w:val="24"/>
          <w:szCs w:val="24"/>
        </w:rPr>
      </w:pPr>
      <w:r w:rsidRPr="002461F1">
        <w:rPr>
          <w:rFonts w:ascii="Times New Roman" w:hAnsi="Times New Roman"/>
          <w:sz w:val="24"/>
          <w:szCs w:val="24"/>
        </w:rPr>
        <w:t xml:space="preserve">• залог земельного участка, предоставленного для строительства и строящийся на этом  земельном  участке многоквартирный дом в порядке, установленном статьями 13 - 15 Федерального закона №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6B569E" w:rsidRPr="002461F1" w:rsidRDefault="006B569E" w:rsidP="006B569E">
      <w:pPr>
        <w:jc w:val="both"/>
        <w:rPr>
          <w:rFonts w:ascii="Times New Roman" w:hAnsi="Times New Roman"/>
          <w:sz w:val="24"/>
          <w:szCs w:val="24"/>
        </w:rPr>
      </w:pPr>
      <w:r w:rsidRPr="002461F1">
        <w:rPr>
          <w:rFonts w:ascii="Times New Roman" w:hAnsi="Times New Roman"/>
          <w:sz w:val="24"/>
          <w:szCs w:val="24"/>
        </w:rPr>
        <w:t>• страхование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участия в долевом строительстве в порядке, установленном статьей 15.2 Федерального закона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путем заключения договора страхования гражданской ответственности застройщика со страховой организацией, имеющей лицензию на осуществление этого вида страхования в соответствии с законодательством РФ и удовлетворяющей требованиям, установленным вышеназванным законом.</w:t>
      </w:r>
    </w:p>
    <w:p w:rsidR="00F673C9" w:rsidRPr="002461F1" w:rsidRDefault="00F673C9" w:rsidP="0039369B">
      <w:pPr>
        <w:spacing w:after="0"/>
        <w:jc w:val="both"/>
        <w:rPr>
          <w:rFonts w:ascii="Times New Roman" w:eastAsia="Times New Roman" w:hAnsi="Times New Roman"/>
          <w:b/>
          <w:sz w:val="24"/>
          <w:szCs w:val="24"/>
          <w:lang w:eastAsia="ru-RU"/>
        </w:rPr>
      </w:pPr>
      <w:r w:rsidRPr="002461F1">
        <w:rPr>
          <w:rFonts w:ascii="Times New Roman" w:eastAsia="Times New Roman" w:hAnsi="Times New Roman"/>
          <w:b/>
          <w:bCs/>
          <w:sz w:val="24"/>
          <w:szCs w:val="24"/>
          <w:lang w:eastAsia="ru-RU"/>
        </w:rPr>
        <w:t>2</w:t>
      </w:r>
      <w:r w:rsidR="00BE429D" w:rsidRPr="002461F1">
        <w:rPr>
          <w:rFonts w:ascii="Times New Roman" w:eastAsia="Times New Roman" w:hAnsi="Times New Roman"/>
          <w:b/>
          <w:bCs/>
          <w:sz w:val="24"/>
          <w:szCs w:val="24"/>
          <w:lang w:eastAsia="ru-RU"/>
        </w:rPr>
        <w:t>6</w:t>
      </w:r>
      <w:r w:rsidRPr="002461F1">
        <w:rPr>
          <w:rFonts w:ascii="Times New Roman" w:eastAsia="Times New Roman" w:hAnsi="Times New Roman"/>
          <w:b/>
          <w:bCs/>
          <w:sz w:val="24"/>
          <w:szCs w:val="24"/>
          <w:lang w:eastAsia="ru-RU"/>
        </w:rPr>
        <w:t>.</w:t>
      </w:r>
      <w:r w:rsidRPr="002461F1">
        <w:rPr>
          <w:rFonts w:ascii="Times New Roman" w:eastAsia="Times New Roman" w:hAnsi="Times New Roman"/>
          <w:sz w:val="24"/>
          <w:szCs w:val="24"/>
          <w:lang w:eastAsia="ru-RU"/>
        </w:rPr>
        <w:t> </w:t>
      </w:r>
      <w:r w:rsidRPr="002461F1">
        <w:rPr>
          <w:rFonts w:ascii="Times New Roman" w:eastAsia="Times New Roman" w:hAnsi="Times New Roman"/>
          <w:b/>
          <w:sz w:val="24"/>
          <w:szCs w:val="24"/>
          <w:lang w:eastAsia="ru-RU"/>
        </w:rPr>
        <w:t>Иные договоры и сделки, на основании которых привлекаются денежные средства для строительства (создания) многоквартирного дома:</w:t>
      </w:r>
    </w:p>
    <w:p w:rsidR="00345116" w:rsidRPr="002461F1" w:rsidRDefault="00501100" w:rsidP="00F673C9">
      <w:pPr>
        <w:rPr>
          <w:rFonts w:ascii="Times New Roman" w:hAnsi="Times New Roman"/>
          <w:sz w:val="24"/>
          <w:szCs w:val="24"/>
        </w:rPr>
      </w:pPr>
      <w:r w:rsidRPr="002461F1">
        <w:rPr>
          <w:rFonts w:ascii="Times New Roman" w:hAnsi="Times New Roman"/>
          <w:sz w:val="24"/>
          <w:szCs w:val="24"/>
        </w:rPr>
        <w:t>Иных договоров и сделок, на основании которых привлекаются денежные средства для строительства (создания) многоквартирного дома, нет.</w:t>
      </w:r>
    </w:p>
    <w:p w:rsidR="00345116" w:rsidRPr="002461F1" w:rsidRDefault="00F673C9" w:rsidP="00C872EC">
      <w:pPr>
        <w:rPr>
          <w:rFonts w:ascii="Times New Roman" w:hAnsi="Times New Roman"/>
          <w:sz w:val="24"/>
          <w:szCs w:val="24"/>
        </w:rPr>
      </w:pPr>
      <w:r w:rsidRPr="002461F1">
        <w:rPr>
          <w:rFonts w:ascii="Times New Roman" w:hAnsi="Times New Roman"/>
          <w:sz w:val="24"/>
          <w:szCs w:val="24"/>
        </w:rPr>
        <w:t>Генеральный директор ООО «</w:t>
      </w:r>
      <w:r w:rsidR="002461F1" w:rsidRPr="002461F1">
        <w:rPr>
          <w:rFonts w:ascii="Times New Roman" w:hAnsi="Times New Roman"/>
          <w:sz w:val="24"/>
          <w:szCs w:val="24"/>
        </w:rPr>
        <w:t>СТРОИМ 35</w:t>
      </w:r>
      <w:r w:rsidRPr="002461F1">
        <w:rPr>
          <w:rFonts w:ascii="Times New Roman" w:hAnsi="Times New Roman"/>
          <w:sz w:val="24"/>
          <w:szCs w:val="24"/>
        </w:rPr>
        <w:t xml:space="preserve">»                                     </w:t>
      </w:r>
      <w:r w:rsidR="002461F1" w:rsidRPr="002461F1">
        <w:rPr>
          <w:rFonts w:ascii="Times New Roman" w:hAnsi="Times New Roman"/>
          <w:sz w:val="24"/>
          <w:szCs w:val="24"/>
        </w:rPr>
        <w:t>Г.Г. Хачатрян</w:t>
      </w:r>
    </w:p>
    <w:sectPr w:rsidR="00345116" w:rsidRPr="002461F1" w:rsidSect="00913217">
      <w:pgSz w:w="11906" w:h="16838"/>
      <w:pgMar w:top="1134"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92B8B"/>
    <w:multiLevelType w:val="hybridMultilevel"/>
    <w:tmpl w:val="201AE0D2"/>
    <w:lvl w:ilvl="0" w:tplc="11E499AE">
      <w:start w:val="1"/>
      <w:numFmt w:val="decimal"/>
      <w:lvlText w:val="%1."/>
      <w:lvlJc w:val="left"/>
      <w:pPr>
        <w:ind w:left="720" w:hanging="360"/>
      </w:pPr>
      <w:rPr>
        <w:rFonts w:eastAsia="SimSu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1125D"/>
    <w:rsid w:val="0004590A"/>
    <w:rsid w:val="0009422F"/>
    <w:rsid w:val="000964E1"/>
    <w:rsid w:val="000A7A18"/>
    <w:rsid w:val="000B48A5"/>
    <w:rsid w:val="000C58FB"/>
    <w:rsid w:val="000D5A87"/>
    <w:rsid w:val="000E4871"/>
    <w:rsid w:val="000F0978"/>
    <w:rsid w:val="000F539F"/>
    <w:rsid w:val="00100B63"/>
    <w:rsid w:val="00102F42"/>
    <w:rsid w:val="001038E9"/>
    <w:rsid w:val="001060F0"/>
    <w:rsid w:val="00113203"/>
    <w:rsid w:val="0012016E"/>
    <w:rsid w:val="00130059"/>
    <w:rsid w:val="00142592"/>
    <w:rsid w:val="00147F6E"/>
    <w:rsid w:val="00153F3C"/>
    <w:rsid w:val="00165DC0"/>
    <w:rsid w:val="001A5BFC"/>
    <w:rsid w:val="001E6016"/>
    <w:rsid w:val="00202A33"/>
    <w:rsid w:val="00206F39"/>
    <w:rsid w:val="00221970"/>
    <w:rsid w:val="002378EB"/>
    <w:rsid w:val="002461F1"/>
    <w:rsid w:val="00253B5D"/>
    <w:rsid w:val="00255362"/>
    <w:rsid w:val="002622ED"/>
    <w:rsid w:val="002665B3"/>
    <w:rsid w:val="0027706F"/>
    <w:rsid w:val="002836F8"/>
    <w:rsid w:val="00295964"/>
    <w:rsid w:val="00296A6E"/>
    <w:rsid w:val="0029723C"/>
    <w:rsid w:val="002A01DE"/>
    <w:rsid w:val="002A0EC0"/>
    <w:rsid w:val="002C6987"/>
    <w:rsid w:val="002E0C91"/>
    <w:rsid w:val="002E1E14"/>
    <w:rsid w:val="002E2107"/>
    <w:rsid w:val="002E2F89"/>
    <w:rsid w:val="002E546A"/>
    <w:rsid w:val="002E565E"/>
    <w:rsid w:val="002F711F"/>
    <w:rsid w:val="0033311D"/>
    <w:rsid w:val="0033327E"/>
    <w:rsid w:val="00333344"/>
    <w:rsid w:val="00335922"/>
    <w:rsid w:val="00345116"/>
    <w:rsid w:val="00347D9E"/>
    <w:rsid w:val="00355271"/>
    <w:rsid w:val="003655D4"/>
    <w:rsid w:val="0037480F"/>
    <w:rsid w:val="00377306"/>
    <w:rsid w:val="00380180"/>
    <w:rsid w:val="0039369B"/>
    <w:rsid w:val="003A5358"/>
    <w:rsid w:val="003C691A"/>
    <w:rsid w:val="003D461F"/>
    <w:rsid w:val="003F39D3"/>
    <w:rsid w:val="00413B11"/>
    <w:rsid w:val="00426C27"/>
    <w:rsid w:val="00432DA7"/>
    <w:rsid w:val="00450A3B"/>
    <w:rsid w:val="004551A5"/>
    <w:rsid w:val="0047435F"/>
    <w:rsid w:val="00491A68"/>
    <w:rsid w:val="00496187"/>
    <w:rsid w:val="00496D9D"/>
    <w:rsid w:val="004B237F"/>
    <w:rsid w:val="004E0412"/>
    <w:rsid w:val="004E4FA0"/>
    <w:rsid w:val="004E7477"/>
    <w:rsid w:val="004F042D"/>
    <w:rsid w:val="004F71AA"/>
    <w:rsid w:val="00501100"/>
    <w:rsid w:val="0050458F"/>
    <w:rsid w:val="00512253"/>
    <w:rsid w:val="00516E02"/>
    <w:rsid w:val="00525A5B"/>
    <w:rsid w:val="00525B3A"/>
    <w:rsid w:val="00532C61"/>
    <w:rsid w:val="0055595F"/>
    <w:rsid w:val="00561162"/>
    <w:rsid w:val="00563EA3"/>
    <w:rsid w:val="0056706D"/>
    <w:rsid w:val="005811DF"/>
    <w:rsid w:val="00594C14"/>
    <w:rsid w:val="005A544F"/>
    <w:rsid w:val="005C24FC"/>
    <w:rsid w:val="005C5C5D"/>
    <w:rsid w:val="005E097F"/>
    <w:rsid w:val="005F54DA"/>
    <w:rsid w:val="00603081"/>
    <w:rsid w:val="00633EE2"/>
    <w:rsid w:val="0064656C"/>
    <w:rsid w:val="00650EB7"/>
    <w:rsid w:val="00684314"/>
    <w:rsid w:val="006A6448"/>
    <w:rsid w:val="006A78ED"/>
    <w:rsid w:val="006B2602"/>
    <w:rsid w:val="006B569E"/>
    <w:rsid w:val="006C0107"/>
    <w:rsid w:val="006D00E3"/>
    <w:rsid w:val="006D11A2"/>
    <w:rsid w:val="006E753B"/>
    <w:rsid w:val="006F14A5"/>
    <w:rsid w:val="006F5F57"/>
    <w:rsid w:val="00700A04"/>
    <w:rsid w:val="00705608"/>
    <w:rsid w:val="00711627"/>
    <w:rsid w:val="00724152"/>
    <w:rsid w:val="00727265"/>
    <w:rsid w:val="00727FEE"/>
    <w:rsid w:val="007433F2"/>
    <w:rsid w:val="0078272E"/>
    <w:rsid w:val="00793FDB"/>
    <w:rsid w:val="007A27CF"/>
    <w:rsid w:val="007A6587"/>
    <w:rsid w:val="007C1B6F"/>
    <w:rsid w:val="007D261D"/>
    <w:rsid w:val="007D54CD"/>
    <w:rsid w:val="00801C35"/>
    <w:rsid w:val="008041DD"/>
    <w:rsid w:val="0081125D"/>
    <w:rsid w:val="00824DD1"/>
    <w:rsid w:val="00825580"/>
    <w:rsid w:val="00831EE8"/>
    <w:rsid w:val="008477E8"/>
    <w:rsid w:val="008537A3"/>
    <w:rsid w:val="00854E5F"/>
    <w:rsid w:val="00876329"/>
    <w:rsid w:val="0088327C"/>
    <w:rsid w:val="008A611C"/>
    <w:rsid w:val="008A6939"/>
    <w:rsid w:val="008B42E4"/>
    <w:rsid w:val="008D4F02"/>
    <w:rsid w:val="008E2503"/>
    <w:rsid w:val="00907D2D"/>
    <w:rsid w:val="00910D76"/>
    <w:rsid w:val="00913217"/>
    <w:rsid w:val="009141E1"/>
    <w:rsid w:val="009551AA"/>
    <w:rsid w:val="00960528"/>
    <w:rsid w:val="00961E6B"/>
    <w:rsid w:val="0096363F"/>
    <w:rsid w:val="009725D1"/>
    <w:rsid w:val="009C7750"/>
    <w:rsid w:val="009E0670"/>
    <w:rsid w:val="00A04732"/>
    <w:rsid w:val="00A15A7C"/>
    <w:rsid w:val="00A318A4"/>
    <w:rsid w:val="00A565FE"/>
    <w:rsid w:val="00A8394B"/>
    <w:rsid w:val="00AC122F"/>
    <w:rsid w:val="00AC473B"/>
    <w:rsid w:val="00AD02CE"/>
    <w:rsid w:val="00AD68AC"/>
    <w:rsid w:val="00AE18D5"/>
    <w:rsid w:val="00AF0F83"/>
    <w:rsid w:val="00B035B5"/>
    <w:rsid w:val="00B1665E"/>
    <w:rsid w:val="00B31ACA"/>
    <w:rsid w:val="00B62CF9"/>
    <w:rsid w:val="00B65B51"/>
    <w:rsid w:val="00B82B52"/>
    <w:rsid w:val="00B8301D"/>
    <w:rsid w:val="00B85EF9"/>
    <w:rsid w:val="00BA7822"/>
    <w:rsid w:val="00BE229D"/>
    <w:rsid w:val="00BE429D"/>
    <w:rsid w:val="00BF0383"/>
    <w:rsid w:val="00C11479"/>
    <w:rsid w:val="00C2174B"/>
    <w:rsid w:val="00C25F3C"/>
    <w:rsid w:val="00C30973"/>
    <w:rsid w:val="00C31111"/>
    <w:rsid w:val="00C3575C"/>
    <w:rsid w:val="00C417BE"/>
    <w:rsid w:val="00C55D70"/>
    <w:rsid w:val="00C7467D"/>
    <w:rsid w:val="00C82209"/>
    <w:rsid w:val="00C835C1"/>
    <w:rsid w:val="00C85DD1"/>
    <w:rsid w:val="00C872EC"/>
    <w:rsid w:val="00CA69A3"/>
    <w:rsid w:val="00CC6ABD"/>
    <w:rsid w:val="00CD012E"/>
    <w:rsid w:val="00CD365F"/>
    <w:rsid w:val="00CD45DD"/>
    <w:rsid w:val="00CF5CB0"/>
    <w:rsid w:val="00D13F0D"/>
    <w:rsid w:val="00D34E24"/>
    <w:rsid w:val="00D365EF"/>
    <w:rsid w:val="00D46E1E"/>
    <w:rsid w:val="00D501E7"/>
    <w:rsid w:val="00D54BD6"/>
    <w:rsid w:val="00D62ED1"/>
    <w:rsid w:val="00DB16C3"/>
    <w:rsid w:val="00DD3CBA"/>
    <w:rsid w:val="00DF431C"/>
    <w:rsid w:val="00E01908"/>
    <w:rsid w:val="00E10195"/>
    <w:rsid w:val="00E130B1"/>
    <w:rsid w:val="00E13C60"/>
    <w:rsid w:val="00E1683C"/>
    <w:rsid w:val="00E27D6A"/>
    <w:rsid w:val="00E3189D"/>
    <w:rsid w:val="00E437EF"/>
    <w:rsid w:val="00E66AC8"/>
    <w:rsid w:val="00E7620E"/>
    <w:rsid w:val="00E80FAE"/>
    <w:rsid w:val="00E93738"/>
    <w:rsid w:val="00E96DC0"/>
    <w:rsid w:val="00EA3EA7"/>
    <w:rsid w:val="00EA77E7"/>
    <w:rsid w:val="00EB2176"/>
    <w:rsid w:val="00EB23A9"/>
    <w:rsid w:val="00EC51DF"/>
    <w:rsid w:val="00EF48BE"/>
    <w:rsid w:val="00F13FFA"/>
    <w:rsid w:val="00F244DF"/>
    <w:rsid w:val="00F34738"/>
    <w:rsid w:val="00F569E6"/>
    <w:rsid w:val="00F673C9"/>
    <w:rsid w:val="00F751D5"/>
    <w:rsid w:val="00F82F11"/>
    <w:rsid w:val="00F84EA6"/>
    <w:rsid w:val="00FB3089"/>
    <w:rsid w:val="00FB3F2B"/>
    <w:rsid w:val="00FB6669"/>
    <w:rsid w:val="00FC2A7F"/>
    <w:rsid w:val="00FD10E1"/>
    <w:rsid w:val="00FD225F"/>
    <w:rsid w:val="00FD25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CA21A24-CC3B-407B-8B1A-0127A225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22F"/>
    <w:pPr>
      <w:spacing w:after="200" w:line="276" w:lineRule="auto"/>
    </w:pPr>
    <w:rPr>
      <w:lang w:eastAsia="en-US"/>
    </w:rPr>
  </w:style>
  <w:style w:type="paragraph" w:styleId="3">
    <w:name w:val="heading 3"/>
    <w:basedOn w:val="a"/>
    <w:next w:val="a"/>
    <w:link w:val="30"/>
    <w:qFormat/>
    <w:locked/>
    <w:rsid w:val="00C55D70"/>
    <w:pPr>
      <w:keepNext/>
      <w:spacing w:before="240" w:after="60" w:line="360" w:lineRule="auto"/>
      <w:jc w:val="both"/>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872E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B2176"/>
    <w:pPr>
      <w:ind w:left="720"/>
      <w:contextualSpacing/>
    </w:pPr>
  </w:style>
  <w:style w:type="character" w:customStyle="1" w:styleId="30">
    <w:name w:val="Заголовок 3 Знак"/>
    <w:basedOn w:val="a0"/>
    <w:link w:val="3"/>
    <w:rsid w:val="00C55D70"/>
    <w:rPr>
      <w:rFonts w:ascii="Arial" w:eastAsia="Times New Roman" w:hAnsi="Arial" w:cs="Arial"/>
      <w:b/>
      <w:bCs/>
      <w:sz w:val="26"/>
      <w:szCs w:val="26"/>
    </w:rPr>
  </w:style>
  <w:style w:type="paragraph" w:styleId="a5">
    <w:name w:val="Body Text"/>
    <w:basedOn w:val="a"/>
    <w:link w:val="a6"/>
    <w:rsid w:val="00C55D70"/>
    <w:pPr>
      <w:spacing w:after="0" w:line="360" w:lineRule="auto"/>
      <w:ind w:firstLine="567"/>
      <w:jc w:val="both"/>
    </w:pPr>
    <w:rPr>
      <w:rFonts w:ascii="Times New Roman" w:eastAsia="Times New Roman" w:hAnsi="Times New Roman"/>
      <w:sz w:val="24"/>
      <w:szCs w:val="24"/>
      <w:lang w:eastAsia="ru-RU"/>
    </w:rPr>
  </w:style>
  <w:style w:type="character" w:customStyle="1" w:styleId="a6">
    <w:name w:val="Основной текст Знак"/>
    <w:basedOn w:val="a0"/>
    <w:link w:val="a5"/>
    <w:rsid w:val="00C55D70"/>
    <w:rPr>
      <w:rFonts w:ascii="Times New Roman" w:eastAsia="Times New Roman" w:hAnsi="Times New Roman"/>
      <w:sz w:val="24"/>
      <w:szCs w:val="24"/>
    </w:rPr>
  </w:style>
  <w:style w:type="character" w:styleId="a7">
    <w:name w:val="Strong"/>
    <w:basedOn w:val="a0"/>
    <w:uiPriority w:val="22"/>
    <w:qFormat/>
    <w:locked/>
    <w:rsid w:val="009141E1"/>
    <w:rPr>
      <w:b/>
      <w:bCs/>
    </w:rPr>
  </w:style>
  <w:style w:type="paragraph" w:styleId="a8">
    <w:name w:val="Body Text Indent"/>
    <w:basedOn w:val="a"/>
    <w:link w:val="a9"/>
    <w:uiPriority w:val="99"/>
    <w:semiHidden/>
    <w:unhideWhenUsed/>
    <w:rsid w:val="00E437EF"/>
    <w:pPr>
      <w:spacing w:after="120"/>
      <w:ind w:left="283"/>
    </w:pPr>
  </w:style>
  <w:style w:type="character" w:customStyle="1" w:styleId="a9">
    <w:name w:val="Основной текст с отступом Знак"/>
    <w:basedOn w:val="a0"/>
    <w:link w:val="a8"/>
    <w:uiPriority w:val="99"/>
    <w:semiHidden/>
    <w:rsid w:val="00E437EF"/>
    <w:rPr>
      <w:lang w:eastAsia="en-US"/>
    </w:rPr>
  </w:style>
  <w:style w:type="paragraph" w:styleId="aa">
    <w:name w:val="Balloon Text"/>
    <w:basedOn w:val="a"/>
    <w:link w:val="ab"/>
    <w:uiPriority w:val="99"/>
    <w:semiHidden/>
    <w:unhideWhenUsed/>
    <w:rsid w:val="00491A68"/>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491A68"/>
    <w:rPr>
      <w:rFonts w:ascii="Arial" w:hAnsi="Arial" w:cs="Arial"/>
      <w:sz w:val="16"/>
      <w:szCs w:val="16"/>
      <w:lang w:eastAsia="en-US"/>
    </w:rPr>
  </w:style>
  <w:style w:type="paragraph" w:styleId="ac">
    <w:name w:val="Normal (Web)"/>
    <w:basedOn w:val="a"/>
    <w:uiPriority w:val="99"/>
    <w:unhideWhenUsed/>
    <w:rsid w:val="00C25F3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706720">
      <w:bodyDiv w:val="1"/>
      <w:marLeft w:val="0"/>
      <w:marRight w:val="0"/>
      <w:marTop w:val="0"/>
      <w:marBottom w:val="0"/>
      <w:divBdr>
        <w:top w:val="none" w:sz="0" w:space="0" w:color="auto"/>
        <w:left w:val="none" w:sz="0" w:space="0" w:color="auto"/>
        <w:bottom w:val="none" w:sz="0" w:space="0" w:color="auto"/>
        <w:right w:val="none" w:sz="0" w:space="0" w:color="auto"/>
      </w:divBdr>
    </w:div>
    <w:div w:id="1534883472">
      <w:bodyDiv w:val="1"/>
      <w:marLeft w:val="0"/>
      <w:marRight w:val="0"/>
      <w:marTop w:val="0"/>
      <w:marBottom w:val="0"/>
      <w:divBdr>
        <w:top w:val="none" w:sz="0" w:space="0" w:color="auto"/>
        <w:left w:val="none" w:sz="0" w:space="0" w:color="auto"/>
        <w:bottom w:val="none" w:sz="0" w:space="0" w:color="auto"/>
        <w:right w:val="none" w:sz="0" w:space="0" w:color="auto"/>
      </w:divBdr>
    </w:div>
    <w:div w:id="1599170926">
      <w:bodyDiv w:val="1"/>
      <w:marLeft w:val="0"/>
      <w:marRight w:val="0"/>
      <w:marTop w:val="0"/>
      <w:marBottom w:val="0"/>
      <w:divBdr>
        <w:top w:val="none" w:sz="0" w:space="0" w:color="auto"/>
        <w:left w:val="none" w:sz="0" w:space="0" w:color="auto"/>
        <w:bottom w:val="none" w:sz="0" w:space="0" w:color="auto"/>
        <w:right w:val="none" w:sz="0" w:space="0" w:color="auto"/>
      </w:divBdr>
      <w:divsChild>
        <w:div w:id="508444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960912">
      <w:bodyDiv w:val="1"/>
      <w:marLeft w:val="0"/>
      <w:marRight w:val="0"/>
      <w:marTop w:val="0"/>
      <w:marBottom w:val="0"/>
      <w:divBdr>
        <w:top w:val="none" w:sz="0" w:space="0" w:color="auto"/>
        <w:left w:val="none" w:sz="0" w:space="0" w:color="auto"/>
        <w:bottom w:val="none" w:sz="0" w:space="0" w:color="auto"/>
        <w:right w:val="none" w:sz="0" w:space="0" w:color="auto"/>
      </w:divBdr>
      <w:divsChild>
        <w:div w:id="1408848386">
          <w:marLeft w:val="0"/>
          <w:marRight w:val="0"/>
          <w:marTop w:val="0"/>
          <w:marBottom w:val="0"/>
          <w:divBdr>
            <w:top w:val="none" w:sz="0" w:space="0" w:color="auto"/>
            <w:left w:val="none" w:sz="0" w:space="0" w:color="auto"/>
            <w:bottom w:val="none" w:sz="0" w:space="0" w:color="auto"/>
            <w:right w:val="none" w:sz="0" w:space="0" w:color="auto"/>
          </w:divBdr>
        </w:div>
        <w:div w:id="687869335">
          <w:marLeft w:val="0"/>
          <w:marRight w:val="0"/>
          <w:marTop w:val="0"/>
          <w:marBottom w:val="0"/>
          <w:divBdr>
            <w:top w:val="none" w:sz="0" w:space="0" w:color="auto"/>
            <w:left w:val="none" w:sz="0" w:space="0" w:color="auto"/>
            <w:bottom w:val="none" w:sz="0" w:space="0" w:color="auto"/>
            <w:right w:val="none" w:sz="0" w:space="0" w:color="auto"/>
          </w:divBdr>
        </w:div>
        <w:div w:id="1681540127">
          <w:marLeft w:val="0"/>
          <w:marRight w:val="0"/>
          <w:marTop w:val="0"/>
          <w:marBottom w:val="0"/>
          <w:divBdr>
            <w:top w:val="none" w:sz="0" w:space="0" w:color="auto"/>
            <w:left w:val="none" w:sz="0" w:space="0" w:color="auto"/>
            <w:bottom w:val="none" w:sz="0" w:space="0" w:color="auto"/>
            <w:right w:val="none" w:sz="0" w:space="0" w:color="auto"/>
          </w:divBdr>
        </w:div>
      </w:divsChild>
    </w:div>
    <w:div w:id="211945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EC74F-9E4E-4FBD-839E-48F9F9298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7</Pages>
  <Words>2949</Words>
  <Characters>16813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Владимир Хачатрян</cp:lastModifiedBy>
  <cp:revision>26</cp:revision>
  <cp:lastPrinted>2015-09-14T08:11:00Z</cp:lastPrinted>
  <dcterms:created xsi:type="dcterms:W3CDTF">2016-09-08T19:41:00Z</dcterms:created>
  <dcterms:modified xsi:type="dcterms:W3CDTF">2016-09-19T06:40:00Z</dcterms:modified>
</cp:coreProperties>
</file>